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A0" w:rsidRPr="00A64988" w:rsidRDefault="00AB36A0" w:rsidP="00AB36A0">
      <w:pPr>
        <w:keepNext/>
        <w:keepLines/>
        <w:pBdr>
          <w:top w:val="single" w:sz="4" w:space="1" w:color="auto"/>
          <w:bottom w:val="single" w:sz="4" w:space="1" w:color="auto"/>
        </w:pBdr>
        <w:outlineLvl w:val="0"/>
        <w:rPr>
          <w:sz w:val="26"/>
          <w:szCs w:val="26"/>
          <w:lang w:eastAsia="en-US"/>
        </w:rPr>
      </w:pPr>
      <w:bookmarkStart w:id="0" w:name="_Toc100846867"/>
      <w:r w:rsidRPr="00A64988">
        <w:rPr>
          <w:sz w:val="26"/>
          <w:szCs w:val="26"/>
          <w:lang w:eastAsia="en-US"/>
        </w:rPr>
        <w:t>5.2. Воздушное сообщение</w:t>
      </w:r>
      <w:bookmarkEnd w:id="0"/>
    </w:p>
    <w:p w:rsidR="00AB36A0" w:rsidRPr="00A64988" w:rsidRDefault="00AB36A0" w:rsidP="00AB36A0">
      <w:pPr>
        <w:rPr>
          <w:rFonts w:eastAsiaTheme="minorHAnsi"/>
          <w:sz w:val="22"/>
          <w:szCs w:val="22"/>
          <w:lang w:eastAsia="en-US"/>
        </w:rPr>
      </w:pPr>
    </w:p>
    <w:p w:rsidR="00AB36A0" w:rsidRPr="0061430C" w:rsidRDefault="00AB36A0" w:rsidP="00AB36A0">
      <w:pPr>
        <w:ind w:firstLine="708"/>
        <w:jc w:val="both"/>
        <w:rPr>
          <w:sz w:val="26"/>
          <w:szCs w:val="26"/>
        </w:rPr>
      </w:pPr>
      <w:r w:rsidRPr="0061430C">
        <w:rPr>
          <w:sz w:val="26"/>
          <w:szCs w:val="26"/>
        </w:rPr>
        <w:t xml:space="preserve">Воздушными воротами города Когалыма является акционерное общество «Аэропорт Когалым» с пропускной способностью 480 пассажиров в час. Аэропорт располагает грузовым терминалом общей площадью более 1000 квадратных метров, рассчитанным на обработку до 50 тонн груза ежедневно. </w:t>
      </w:r>
    </w:p>
    <w:p w:rsidR="00AB36A0" w:rsidRPr="0031195B" w:rsidRDefault="00AB36A0" w:rsidP="00AB36A0">
      <w:pPr>
        <w:ind w:firstLine="708"/>
        <w:jc w:val="both"/>
        <w:rPr>
          <w:sz w:val="26"/>
          <w:szCs w:val="26"/>
          <w:highlight w:val="yellow"/>
        </w:rPr>
      </w:pPr>
      <w:r w:rsidRPr="0061430C">
        <w:rPr>
          <w:sz w:val="26"/>
          <w:szCs w:val="26"/>
        </w:rPr>
        <w:t>Аэропорт города Когалыма работает с 1992 года. Аэродромный комплекс располагает взлётно-посадочной полосой с искусственным покрытием, способной принять самолеты ИЛ-76, ТУ-154, ТУ-134, ТУ-204, АН-124 (Руслан), АН-22 (Антей), АН-12, ЯК-42, Боинг-737-300, Боинг-737-500, АТR-42 и вертолеты всех типов.</w:t>
      </w:r>
    </w:p>
    <w:p w:rsidR="00251FDC" w:rsidRPr="002045F1" w:rsidRDefault="00251FDC" w:rsidP="002045F1">
      <w:bookmarkStart w:id="1" w:name="_GoBack"/>
      <w:bookmarkEnd w:id="1"/>
    </w:p>
    <w:sectPr w:rsidR="00251FDC" w:rsidRPr="0020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0E02326"/>
    <w:multiLevelType w:val="hybridMultilevel"/>
    <w:tmpl w:val="63007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9311B"/>
    <w:rsid w:val="000B6F82"/>
    <w:rsid w:val="000C2BD4"/>
    <w:rsid w:val="000D0A86"/>
    <w:rsid w:val="00126B4B"/>
    <w:rsid w:val="00175716"/>
    <w:rsid w:val="001B6E4E"/>
    <w:rsid w:val="001E2ED3"/>
    <w:rsid w:val="002045F1"/>
    <w:rsid w:val="002226BF"/>
    <w:rsid w:val="00251FDC"/>
    <w:rsid w:val="00265748"/>
    <w:rsid w:val="00290DCD"/>
    <w:rsid w:val="002C380B"/>
    <w:rsid w:val="003F5F00"/>
    <w:rsid w:val="004767A1"/>
    <w:rsid w:val="004B557E"/>
    <w:rsid w:val="004C7CAA"/>
    <w:rsid w:val="00511C30"/>
    <w:rsid w:val="006475CE"/>
    <w:rsid w:val="006B23AE"/>
    <w:rsid w:val="006D345C"/>
    <w:rsid w:val="0075694C"/>
    <w:rsid w:val="007E53E6"/>
    <w:rsid w:val="007F5370"/>
    <w:rsid w:val="00802D00"/>
    <w:rsid w:val="00882D3E"/>
    <w:rsid w:val="00903D2E"/>
    <w:rsid w:val="009765B2"/>
    <w:rsid w:val="0098136B"/>
    <w:rsid w:val="009B1DC0"/>
    <w:rsid w:val="009B7623"/>
    <w:rsid w:val="00A34E49"/>
    <w:rsid w:val="00AB36A0"/>
    <w:rsid w:val="00AB3816"/>
    <w:rsid w:val="00AB7DD5"/>
    <w:rsid w:val="00B46473"/>
    <w:rsid w:val="00BA6D2F"/>
    <w:rsid w:val="00BB1196"/>
    <w:rsid w:val="00BB6929"/>
    <w:rsid w:val="00BD0C2E"/>
    <w:rsid w:val="00BF3038"/>
    <w:rsid w:val="00CB5006"/>
    <w:rsid w:val="00CF4E16"/>
    <w:rsid w:val="00CF71D6"/>
    <w:rsid w:val="00D21253"/>
    <w:rsid w:val="00D237E6"/>
    <w:rsid w:val="00D7485C"/>
    <w:rsid w:val="00DA7E5B"/>
    <w:rsid w:val="00DC39F5"/>
    <w:rsid w:val="00E9489C"/>
    <w:rsid w:val="00F26FC1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6CAF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6B23A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6B23AE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A34E49"/>
    <w:rPr>
      <w:color w:val="0563C1" w:themeColor="hyperlink"/>
      <w:u w:val="single"/>
    </w:rPr>
  </w:style>
  <w:style w:type="paragraph" w:customStyle="1" w:styleId="ConsPlusNonformat">
    <w:name w:val="ConsPlusNonformat"/>
    <w:rsid w:val="00BF3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it_List1,Абзац списка литеральный,асз.Списка"/>
    <w:basedOn w:val="a"/>
    <w:link w:val="aa"/>
    <w:uiPriority w:val="34"/>
    <w:qFormat/>
    <w:rsid w:val="004767A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it_List1 Знак,Абзац списка литеральный Знак,асз.Списка Знак"/>
    <w:link w:val="a9"/>
    <w:uiPriority w:val="34"/>
    <w:locked/>
    <w:rsid w:val="004767A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B6E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1B6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B6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6E4E"/>
    <w:rPr>
      <w:rFonts w:ascii="Calibri" w:eastAsia="Times New Roman" w:hAnsi="Calibri" w:cs="Calibri"/>
      <w:szCs w:val="20"/>
      <w:lang w:eastAsia="ru-RU"/>
    </w:rPr>
  </w:style>
  <w:style w:type="paragraph" w:styleId="ab">
    <w:name w:val="Block Text"/>
    <w:basedOn w:val="a"/>
    <w:unhideWhenUsed/>
    <w:rsid w:val="007E53E6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2025-03-19T06:22:00Z</dcterms:created>
  <dcterms:modified xsi:type="dcterms:W3CDTF">2025-03-19T06:22:00Z</dcterms:modified>
</cp:coreProperties>
</file>