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FC2" w:rsidRDefault="00F34FC2" w:rsidP="00F34FC2">
      <w:pPr>
        <w:jc w:val="center"/>
      </w:pPr>
      <w:bookmarkStart w:id="0" w:name="_GoBack"/>
      <w:bookmarkEnd w:id="0"/>
      <w:r>
        <w:t xml:space="preserve">Уважаемые субъекты малого и среднего предпринимательства! </w:t>
      </w:r>
    </w:p>
    <w:p w:rsidR="00F34FC2" w:rsidRDefault="00F34FC2" w:rsidP="00F34FC2">
      <w:pPr>
        <w:jc w:val="center"/>
      </w:pPr>
    </w:p>
    <w:p w:rsidR="00F34FC2" w:rsidRDefault="00F34FC2" w:rsidP="00F34FC2">
      <w:pPr>
        <w:jc w:val="both"/>
      </w:pPr>
      <w:r>
        <w:t>Информируем о свободном муниципальном имуществе со следующими характеристиками:</w:t>
      </w:r>
    </w:p>
    <w:p w:rsidR="00F34FC2" w:rsidRDefault="00F34FC2" w:rsidP="00F34FC2">
      <w:pPr>
        <w:jc w:val="both"/>
      </w:pPr>
      <w:r>
        <w:t xml:space="preserve"> - </w:t>
      </w:r>
      <w:r w:rsidRPr="003A463C">
        <w:t xml:space="preserve">нежилое здание часть №8 строения «Административно-бытовой корпус со складами» (склад №18), общей площадью 552,7 </w:t>
      </w:r>
      <w:proofErr w:type="spellStart"/>
      <w:r w:rsidRPr="003A463C">
        <w:t>к</w:t>
      </w:r>
      <w:r>
        <w:t>в.м</w:t>
      </w:r>
      <w:proofErr w:type="spellEnd"/>
      <w:r>
        <w:t xml:space="preserve">., расположенное по адресу: Ханты-Мансийский округ – Югра, город Когалым, улица Ноябрьская, дом 2 строение 1; 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№5, общей площадью 17,7 </w:t>
      </w:r>
      <w:proofErr w:type="spellStart"/>
      <w:r w:rsidRPr="003A463C">
        <w:t>кв.м</w:t>
      </w:r>
      <w:proofErr w:type="spellEnd"/>
      <w:r w:rsidRPr="003A463C">
        <w:t>.</w:t>
      </w:r>
      <w:r>
        <w:t xml:space="preserve">, расположенное по адресу: Ханты-Мансийский автономный округ – Югра, город Когалым, улица Нефтяников, 8; 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№9, общей площадью 20,6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Нефтяников, 8;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№12, общей площадью 22,9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Нефтяников, 8;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№19, общей площадью 39,2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Нефтяников, 8;</w:t>
      </w:r>
    </w:p>
    <w:p w:rsidR="00F34FC2" w:rsidRDefault="00F34FC2" w:rsidP="00F34FC2">
      <w:pPr>
        <w:jc w:val="both"/>
      </w:pPr>
      <w:r>
        <w:t>- нежилые</w:t>
      </w:r>
      <w:r w:rsidRPr="003A463C">
        <w:t xml:space="preserve"> помещения №28,29, общей площадью 48,9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расположенные по адресу: Ханты-Мансийский автономный округ – Югра, город Когалым, улица Нефтяников,17;</w:t>
      </w:r>
    </w:p>
    <w:p w:rsidR="00F34FC2" w:rsidRDefault="00F34FC2" w:rsidP="00F34FC2">
      <w:pPr>
        <w:jc w:val="both"/>
      </w:pPr>
      <w:r>
        <w:t xml:space="preserve">- </w:t>
      </w:r>
      <w:r w:rsidRPr="003A463C">
        <w:t xml:space="preserve">нежилое помещение №22, общей площадью 14,6 </w:t>
      </w:r>
      <w:proofErr w:type="spellStart"/>
      <w:r w:rsidRPr="003A463C">
        <w:t>кв.м</w:t>
      </w:r>
      <w:proofErr w:type="spellEnd"/>
      <w:r w:rsidRPr="003A463C">
        <w:t>.</w:t>
      </w:r>
      <w:r>
        <w:t>, расположенное по адресу: Ханты-Мансийский автономный округ – Югра, город Когалым, улица Молодежная, д.3, офис 4;</w:t>
      </w:r>
    </w:p>
    <w:p w:rsidR="00F34FC2" w:rsidRDefault="00F34FC2" w:rsidP="00F34FC2">
      <w:pPr>
        <w:jc w:val="both"/>
      </w:pPr>
      <w:r>
        <w:t xml:space="preserve">- нежилое помещение, общей площадью 16,7 </w:t>
      </w:r>
      <w:proofErr w:type="spellStart"/>
      <w:r>
        <w:t>кв.м</w:t>
      </w:r>
      <w:proofErr w:type="spellEnd"/>
      <w:r>
        <w:t xml:space="preserve">., расположенное по адресу: </w:t>
      </w:r>
      <w:r w:rsidRPr="003A463C">
        <w:t>Ханты - Мансийский автономный округ, г.</w:t>
      </w:r>
      <w:r>
        <w:t>Когалым, ул. Дружбы народов, 41;</w:t>
      </w:r>
    </w:p>
    <w:p w:rsidR="00F34FC2" w:rsidRDefault="00F34FC2" w:rsidP="00F34FC2">
      <w:pPr>
        <w:jc w:val="both"/>
      </w:pPr>
      <w:r>
        <w:t xml:space="preserve">- движимое имущество - холодильная камера №2/2-склад КХК-185, расположенная по адресу: город Когалым, улица Центральная, 22. </w:t>
      </w:r>
    </w:p>
    <w:p w:rsidR="00F34FC2" w:rsidRDefault="00F34FC2" w:rsidP="00F34FC2">
      <w:pPr>
        <w:jc w:val="both"/>
      </w:pPr>
    </w:p>
    <w:p w:rsidR="00F34FC2" w:rsidRPr="004932BF" w:rsidRDefault="00F34FC2" w:rsidP="00F34FC2">
      <w:pPr>
        <w:jc w:val="both"/>
        <w:rPr>
          <w:sz w:val="16"/>
          <w:szCs w:val="16"/>
        </w:rPr>
      </w:pPr>
      <w:r>
        <w:t>Подробную информацию об имуществе можно получить в отделе договорных отношений комитета по управлению муниципальным имуществом Администрации города Когалым, начальник отдела Сорока Екатерина Валерьевна, 8 (34667) 93777 (</w:t>
      </w:r>
      <w:proofErr w:type="spellStart"/>
      <w:r>
        <w:t>ул.Дружбы</w:t>
      </w:r>
      <w:proofErr w:type="spellEnd"/>
      <w:r>
        <w:t xml:space="preserve"> народов, д.7, каб.110</w:t>
      </w:r>
    </w:p>
    <w:p w:rsidR="00E052B3" w:rsidRDefault="00E052B3"/>
    <w:sectPr w:rsidR="00E052B3" w:rsidSect="00E92037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2C3"/>
    <w:rsid w:val="0009653C"/>
    <w:rsid w:val="009A12C3"/>
    <w:rsid w:val="00E052B3"/>
    <w:rsid w:val="00F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9F187-3BC5-4D71-95A9-E6E6449D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Рыбкина Анастасия Александровна</dc:creator>
  <cp:keywords/>
  <dc:description/>
  <cp:lastModifiedBy>Калинина Елена Александровна</cp:lastModifiedBy>
  <cp:revision>2</cp:revision>
  <dcterms:created xsi:type="dcterms:W3CDTF">2026-04-13T04:58:00Z</dcterms:created>
  <dcterms:modified xsi:type="dcterms:W3CDTF">2026-04-13T04:58:00Z</dcterms:modified>
</cp:coreProperties>
</file>