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2D" w:rsidRPr="00EB54EF" w:rsidRDefault="008F0B2D" w:rsidP="008F0B2D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sz w:val="26"/>
          <w:szCs w:val="26"/>
          <w:lang w:eastAsia="en-US"/>
        </w:rPr>
      </w:pPr>
      <w:bookmarkStart w:id="0" w:name="_Toc100846868"/>
      <w:r w:rsidRPr="00EB54EF">
        <w:rPr>
          <w:sz w:val="26"/>
          <w:szCs w:val="26"/>
          <w:lang w:eastAsia="en-US"/>
        </w:rPr>
        <w:t>5.3. Автомобильный транспорт</w:t>
      </w:r>
      <w:bookmarkEnd w:id="0"/>
      <w:r w:rsidRPr="00EB54EF">
        <w:rPr>
          <w:sz w:val="26"/>
          <w:szCs w:val="26"/>
          <w:lang w:eastAsia="en-US"/>
        </w:rPr>
        <w:t>, железнодорожный транспорт</w:t>
      </w:r>
    </w:p>
    <w:p w:rsidR="008F0B2D" w:rsidRPr="00EB54EF" w:rsidRDefault="008F0B2D" w:rsidP="008F0B2D">
      <w:pPr>
        <w:rPr>
          <w:rFonts w:eastAsiaTheme="minorHAnsi"/>
          <w:sz w:val="22"/>
          <w:szCs w:val="22"/>
          <w:lang w:eastAsia="en-US"/>
        </w:rPr>
      </w:pPr>
    </w:p>
    <w:p w:rsidR="008F0B2D" w:rsidRPr="00EB54EF" w:rsidRDefault="008F0B2D" w:rsidP="008F0B2D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По состоянию на 1 января 2024 года в городе Когалыме зарегистрировано      40 216 единиц автотранспортных средств.</w:t>
      </w:r>
    </w:p>
    <w:p w:rsidR="008F0B2D" w:rsidRPr="00EB54EF" w:rsidRDefault="008F0B2D" w:rsidP="008F0B2D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 городе Когалыме организована единая маршрутная сеть пассажирских перевозок (маршруты 1А, 2, 3, 4, 5, 7, 9). Автомобильные перевозки в городе осуществляет индивидуальный предприниматель </w:t>
      </w:r>
      <w:proofErr w:type="spellStart"/>
      <w:r w:rsidRPr="00EB54EF">
        <w:rPr>
          <w:sz w:val="26"/>
          <w:szCs w:val="26"/>
        </w:rPr>
        <w:t>Шахбазов</w:t>
      </w:r>
      <w:proofErr w:type="spellEnd"/>
      <w:r w:rsidRPr="00EB54EF">
        <w:rPr>
          <w:sz w:val="26"/>
          <w:szCs w:val="26"/>
        </w:rPr>
        <w:t xml:space="preserve"> </w:t>
      </w:r>
      <w:proofErr w:type="spellStart"/>
      <w:r w:rsidRPr="00EB54EF">
        <w:rPr>
          <w:sz w:val="26"/>
          <w:szCs w:val="26"/>
        </w:rPr>
        <w:t>Ф.Т.о</w:t>
      </w:r>
      <w:proofErr w:type="spellEnd"/>
      <w:r w:rsidRPr="00EB54EF">
        <w:rPr>
          <w:sz w:val="26"/>
          <w:szCs w:val="26"/>
        </w:rPr>
        <w:t>. на основании муниципальных контрактов, заключённых в соответствии с требованиями Федерального закона от 13.04.2015 №44-ФЗ «О контрактной системе в сфере закупок товаров, работ, услуг для обеспечения государственных и муниципальных нужд».</w:t>
      </w:r>
    </w:p>
    <w:p w:rsidR="008F0B2D" w:rsidRPr="00EB54EF" w:rsidRDefault="008F0B2D" w:rsidP="008F0B2D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Регулярные междугородние пассажирские перевозки из города Когалыма в город Сургут также организованы индивидуальными предпринимателями.</w:t>
      </w:r>
    </w:p>
    <w:p w:rsidR="008F0B2D" w:rsidRPr="00EB54EF" w:rsidRDefault="008F0B2D" w:rsidP="008F0B2D">
      <w:pPr>
        <w:ind w:firstLine="708"/>
        <w:jc w:val="both"/>
        <w:rPr>
          <w:sz w:val="26"/>
          <w:szCs w:val="26"/>
          <w:shd w:val="clear" w:color="auto" w:fill="FFFFFF"/>
        </w:rPr>
      </w:pPr>
      <w:r w:rsidRPr="00EB54EF">
        <w:rPr>
          <w:sz w:val="26"/>
          <w:szCs w:val="26"/>
          <w:shd w:val="clear" w:color="auto" w:fill="FFFFFF"/>
        </w:rPr>
        <w:t xml:space="preserve">Железнодорожные перевозки осуществляет </w:t>
      </w:r>
      <w:proofErr w:type="spellStart"/>
      <w:r w:rsidRPr="00EB54EF">
        <w:rPr>
          <w:sz w:val="26"/>
          <w:szCs w:val="26"/>
          <w:shd w:val="clear" w:color="auto" w:fill="FFFFFF"/>
        </w:rPr>
        <w:t>Сургутское</w:t>
      </w:r>
      <w:proofErr w:type="spellEnd"/>
      <w:r w:rsidRPr="00EB54EF">
        <w:rPr>
          <w:sz w:val="26"/>
          <w:szCs w:val="26"/>
          <w:shd w:val="clear" w:color="auto" w:fill="FFFFFF"/>
        </w:rPr>
        <w:t xml:space="preserve"> отделение Свердловской железной дороги. Через станцию Когалым проходит большой поток пассажирского и грузового транспорта.</w:t>
      </w:r>
    </w:p>
    <w:p w:rsidR="008F0B2D" w:rsidRPr="00EB54EF" w:rsidRDefault="008F0B2D" w:rsidP="008F0B2D">
      <w:pPr>
        <w:ind w:firstLine="708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251FDC" w:rsidRPr="008F0B2D" w:rsidRDefault="00251FDC" w:rsidP="008F0B2D">
      <w:bookmarkStart w:id="1" w:name="_GoBack"/>
      <w:bookmarkEnd w:id="1"/>
    </w:p>
    <w:sectPr w:rsidR="00251FDC" w:rsidRPr="008F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1A0F0C"/>
    <w:rsid w:val="00251FDC"/>
    <w:rsid w:val="00285F9D"/>
    <w:rsid w:val="003B7F6B"/>
    <w:rsid w:val="003C173E"/>
    <w:rsid w:val="003D6185"/>
    <w:rsid w:val="00471848"/>
    <w:rsid w:val="00505CA4"/>
    <w:rsid w:val="00535A8F"/>
    <w:rsid w:val="00540B6F"/>
    <w:rsid w:val="00590F27"/>
    <w:rsid w:val="0067305B"/>
    <w:rsid w:val="007C6A00"/>
    <w:rsid w:val="008537A6"/>
    <w:rsid w:val="008F0B2D"/>
    <w:rsid w:val="0098136B"/>
    <w:rsid w:val="00AD2FCF"/>
    <w:rsid w:val="00AE32DC"/>
    <w:rsid w:val="00B44C77"/>
    <w:rsid w:val="00B668EB"/>
    <w:rsid w:val="00B710EC"/>
    <w:rsid w:val="00C30223"/>
    <w:rsid w:val="00C8023D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2024-04-15T03:58:00Z</dcterms:created>
  <dcterms:modified xsi:type="dcterms:W3CDTF">2024-04-15T03:58:00Z</dcterms:modified>
</cp:coreProperties>
</file>