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4F6" w:rsidRPr="00630900" w:rsidRDefault="001934F6" w:rsidP="001934F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630900">
        <w:rPr>
          <w:rFonts w:ascii="Times New Roman" w:hAnsi="Times New Roman" w:cs="Times New Roman"/>
          <w:b/>
          <w:sz w:val="26"/>
          <w:szCs w:val="26"/>
        </w:rPr>
        <w:t>ИННОВАЦИОННЫЙ ПОТЕНЦИАЛ ГОРОДА КОГАЛЫМА</w:t>
      </w:r>
    </w:p>
    <w:p w:rsidR="001934F6" w:rsidRPr="00630900" w:rsidRDefault="001934F6" w:rsidP="00630900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0900">
        <w:rPr>
          <w:rFonts w:ascii="Times New Roman" w:hAnsi="Times New Roman" w:cs="Times New Roman"/>
          <w:sz w:val="26"/>
          <w:szCs w:val="26"/>
        </w:rPr>
        <w:t>Развитие инновационного потенциала города Когалыма  обусловлено следующими  мероприятиями:</w:t>
      </w:r>
    </w:p>
    <w:p w:rsidR="001934F6" w:rsidRPr="00630900" w:rsidRDefault="001934F6" w:rsidP="001934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30900">
        <w:rPr>
          <w:rFonts w:ascii="Times New Roman" w:hAnsi="Times New Roman" w:cs="Times New Roman"/>
          <w:sz w:val="26"/>
          <w:szCs w:val="26"/>
        </w:rPr>
        <w:t>Создание индустриального парка</w:t>
      </w:r>
    </w:p>
    <w:p w:rsidR="00704128" w:rsidRPr="00630900" w:rsidRDefault="004C352E" w:rsidP="004C35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30900">
        <w:rPr>
          <w:rFonts w:ascii="Times New Roman" w:hAnsi="Times New Roman" w:cs="Times New Roman"/>
          <w:sz w:val="26"/>
          <w:szCs w:val="26"/>
        </w:rPr>
        <w:t>Строительство образовательного центра</w:t>
      </w:r>
    </w:p>
    <w:p w:rsidR="001934F6" w:rsidRPr="00630900" w:rsidRDefault="001934F6" w:rsidP="004C35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30900">
        <w:rPr>
          <w:rFonts w:ascii="Times New Roman" w:hAnsi="Times New Roman" w:cs="Times New Roman"/>
          <w:sz w:val="26"/>
          <w:szCs w:val="26"/>
        </w:rPr>
        <w:t>Запуск детского технопарка «</w:t>
      </w:r>
      <w:proofErr w:type="spellStart"/>
      <w:r w:rsidRPr="00630900">
        <w:rPr>
          <w:rFonts w:ascii="Times New Roman" w:hAnsi="Times New Roman" w:cs="Times New Roman"/>
          <w:sz w:val="26"/>
          <w:szCs w:val="26"/>
        </w:rPr>
        <w:t>кванториум</w:t>
      </w:r>
      <w:proofErr w:type="spellEnd"/>
      <w:r w:rsidRPr="00630900">
        <w:rPr>
          <w:rFonts w:ascii="Times New Roman" w:hAnsi="Times New Roman" w:cs="Times New Roman"/>
          <w:sz w:val="26"/>
          <w:szCs w:val="26"/>
        </w:rPr>
        <w:t>»</w:t>
      </w:r>
    </w:p>
    <w:p w:rsidR="001934F6" w:rsidRPr="00630900" w:rsidRDefault="001934F6" w:rsidP="001934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30900">
        <w:rPr>
          <w:rFonts w:ascii="Times New Roman" w:hAnsi="Times New Roman" w:cs="Times New Roman"/>
          <w:sz w:val="26"/>
          <w:szCs w:val="26"/>
        </w:rPr>
        <w:t>Функционирование Центра</w:t>
      </w:r>
      <w:r w:rsidR="008959D8" w:rsidRPr="00630900">
        <w:rPr>
          <w:rFonts w:ascii="Times New Roman" w:hAnsi="Times New Roman" w:cs="Times New Roman"/>
          <w:sz w:val="26"/>
          <w:szCs w:val="26"/>
        </w:rPr>
        <w:t xml:space="preserve"> </w:t>
      </w:r>
      <w:r w:rsidRPr="00630900">
        <w:rPr>
          <w:rFonts w:ascii="Times New Roman" w:hAnsi="Times New Roman" w:cs="Times New Roman"/>
          <w:sz w:val="26"/>
          <w:szCs w:val="26"/>
        </w:rPr>
        <w:t xml:space="preserve"> Инновационного Развития детей «</w:t>
      </w:r>
      <w:proofErr w:type="spellStart"/>
      <w:r w:rsidRPr="00630900">
        <w:rPr>
          <w:rFonts w:ascii="Times New Roman" w:hAnsi="Times New Roman" w:cs="Times New Roman"/>
          <w:sz w:val="26"/>
          <w:szCs w:val="26"/>
        </w:rPr>
        <w:t>CyberKID</w:t>
      </w:r>
      <w:proofErr w:type="spellEnd"/>
      <w:r w:rsidRPr="00630900">
        <w:rPr>
          <w:rFonts w:ascii="Times New Roman" w:hAnsi="Times New Roman" w:cs="Times New Roman"/>
          <w:sz w:val="26"/>
          <w:szCs w:val="26"/>
        </w:rPr>
        <w:t>»</w:t>
      </w:r>
    </w:p>
    <w:p w:rsidR="008959D8" w:rsidRPr="00630900" w:rsidRDefault="008959D8" w:rsidP="008959D8">
      <w:pPr>
        <w:ind w:left="360" w:firstLine="348"/>
        <w:rPr>
          <w:rFonts w:ascii="Times New Roman" w:hAnsi="Times New Roman" w:cs="Times New Roman"/>
          <w:b/>
          <w:sz w:val="26"/>
          <w:szCs w:val="26"/>
        </w:rPr>
      </w:pPr>
    </w:p>
    <w:p w:rsidR="008959D8" w:rsidRPr="00630900" w:rsidRDefault="008959D8" w:rsidP="008959D8">
      <w:pPr>
        <w:ind w:left="360" w:firstLine="348"/>
        <w:rPr>
          <w:rFonts w:ascii="Times New Roman" w:hAnsi="Times New Roman" w:cs="Times New Roman"/>
          <w:b/>
          <w:sz w:val="26"/>
          <w:szCs w:val="26"/>
        </w:rPr>
      </w:pPr>
      <w:r w:rsidRPr="00630900">
        <w:rPr>
          <w:rFonts w:ascii="Times New Roman" w:hAnsi="Times New Roman" w:cs="Times New Roman"/>
          <w:b/>
          <w:sz w:val="26"/>
          <w:szCs w:val="26"/>
        </w:rPr>
        <w:t>ИНДУСТРИАЛЬНЫЙ ПАРК КОГАЛЫМ</w:t>
      </w:r>
    </w:p>
    <w:p w:rsidR="00630900" w:rsidRPr="00630900" w:rsidRDefault="00630900" w:rsidP="00630900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eastAsiaTheme="minorHAnsi"/>
          <w:sz w:val="26"/>
          <w:szCs w:val="26"/>
          <w:lang w:eastAsia="en-US"/>
        </w:rPr>
      </w:pPr>
      <w:r w:rsidRPr="00630900">
        <w:rPr>
          <w:rFonts w:eastAsiaTheme="minorHAnsi"/>
          <w:sz w:val="26"/>
          <w:szCs w:val="26"/>
          <w:lang w:eastAsia="en-US"/>
        </w:rPr>
        <w:t>Цель проекта:  Создание кластера высокотехнологичных предприятий обрабатывающей промышленности (производства и услуг) за счет условий доступного размещения и эффективной деятельности на общей инфраструктуре индустриального парка</w:t>
      </w:r>
    </w:p>
    <w:p w:rsidR="00630900" w:rsidRPr="00630900" w:rsidRDefault="00630900" w:rsidP="00630900">
      <w:pPr>
        <w:pStyle w:val="a5"/>
        <w:shd w:val="clear" w:color="auto" w:fill="FFFFFF"/>
        <w:spacing w:before="0" w:beforeAutospacing="0" w:after="150" w:afterAutospacing="0"/>
        <w:ind w:firstLine="360"/>
        <w:rPr>
          <w:rFonts w:eastAsiaTheme="minorHAnsi"/>
          <w:sz w:val="26"/>
          <w:szCs w:val="26"/>
          <w:lang w:eastAsia="en-US"/>
        </w:rPr>
      </w:pPr>
      <w:r w:rsidRPr="00630900">
        <w:rPr>
          <w:rFonts w:eastAsiaTheme="minorHAnsi"/>
          <w:sz w:val="26"/>
          <w:szCs w:val="26"/>
          <w:lang w:eastAsia="en-US"/>
        </w:rPr>
        <w:t>Сфера реализации проекта: </w:t>
      </w:r>
      <w:proofErr w:type="spellStart"/>
      <w:r w:rsidRPr="00630900">
        <w:rPr>
          <w:rFonts w:eastAsiaTheme="minorHAnsi"/>
          <w:sz w:val="26"/>
          <w:szCs w:val="26"/>
          <w:lang w:eastAsia="en-US"/>
        </w:rPr>
        <w:t>нефтесервис</w:t>
      </w:r>
      <w:proofErr w:type="spellEnd"/>
      <w:r w:rsidRPr="00630900">
        <w:rPr>
          <w:rFonts w:eastAsiaTheme="minorHAnsi"/>
          <w:sz w:val="26"/>
          <w:szCs w:val="26"/>
          <w:lang w:eastAsia="en-US"/>
        </w:rPr>
        <w:t xml:space="preserve"> и обрабатывающие производства </w:t>
      </w:r>
    </w:p>
    <w:p w:rsidR="00630900" w:rsidRPr="00630900" w:rsidRDefault="00630900" w:rsidP="00630900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eastAsiaTheme="minorHAnsi"/>
          <w:sz w:val="26"/>
          <w:szCs w:val="26"/>
          <w:lang w:eastAsia="en-US"/>
        </w:rPr>
      </w:pPr>
      <w:r w:rsidRPr="00630900">
        <w:rPr>
          <w:rFonts w:eastAsiaTheme="minorHAnsi"/>
          <w:sz w:val="26"/>
          <w:szCs w:val="26"/>
          <w:lang w:eastAsia="en-US"/>
        </w:rPr>
        <w:t xml:space="preserve">Место реализации проекта: Ханты-Мансийский автономный округ-Югра, </w:t>
      </w:r>
      <w:proofErr w:type="spellStart"/>
      <w:r w:rsidRPr="00630900">
        <w:rPr>
          <w:rFonts w:eastAsiaTheme="minorHAnsi"/>
          <w:sz w:val="26"/>
          <w:szCs w:val="26"/>
          <w:lang w:eastAsia="en-US"/>
        </w:rPr>
        <w:t>г.Когалым</w:t>
      </w:r>
      <w:proofErr w:type="spellEnd"/>
      <w:r w:rsidRPr="00630900">
        <w:rPr>
          <w:rFonts w:eastAsiaTheme="minorHAnsi"/>
          <w:sz w:val="26"/>
          <w:szCs w:val="26"/>
          <w:lang w:eastAsia="en-US"/>
        </w:rPr>
        <w:t xml:space="preserve">, между </w:t>
      </w:r>
      <w:proofErr w:type="spellStart"/>
      <w:r w:rsidRPr="00630900">
        <w:rPr>
          <w:rFonts w:eastAsiaTheme="minorHAnsi"/>
          <w:sz w:val="26"/>
          <w:szCs w:val="26"/>
          <w:lang w:eastAsia="en-US"/>
        </w:rPr>
        <w:t>ул.Широкая</w:t>
      </w:r>
      <w:proofErr w:type="spellEnd"/>
      <w:r w:rsidRPr="00630900">
        <w:rPr>
          <w:rFonts w:eastAsiaTheme="minorHAnsi"/>
          <w:sz w:val="26"/>
          <w:szCs w:val="26"/>
          <w:lang w:eastAsia="en-US"/>
        </w:rPr>
        <w:t xml:space="preserve"> и </w:t>
      </w:r>
      <w:proofErr w:type="spellStart"/>
      <w:r w:rsidRPr="00630900">
        <w:rPr>
          <w:rFonts w:eastAsiaTheme="minorHAnsi"/>
          <w:sz w:val="26"/>
          <w:szCs w:val="26"/>
          <w:lang w:eastAsia="en-US"/>
        </w:rPr>
        <w:t>ул.Магистральная</w:t>
      </w:r>
      <w:proofErr w:type="spellEnd"/>
    </w:p>
    <w:p w:rsidR="00630900" w:rsidRPr="00630900" w:rsidRDefault="00630900" w:rsidP="00630900">
      <w:pPr>
        <w:pStyle w:val="a5"/>
        <w:shd w:val="clear" w:color="auto" w:fill="FFFFFF"/>
        <w:spacing w:before="0" w:beforeAutospacing="0" w:after="150" w:afterAutospacing="0"/>
        <w:ind w:left="360"/>
        <w:rPr>
          <w:rFonts w:eastAsiaTheme="minorHAnsi"/>
          <w:sz w:val="26"/>
          <w:szCs w:val="26"/>
          <w:lang w:eastAsia="en-US"/>
        </w:rPr>
      </w:pPr>
      <w:r w:rsidRPr="00630900">
        <w:rPr>
          <w:rFonts w:eastAsiaTheme="minorHAnsi"/>
          <w:sz w:val="26"/>
          <w:szCs w:val="26"/>
          <w:lang w:eastAsia="en-US"/>
        </w:rPr>
        <w:t>Сроки реализации проекта: 2020-2024 годы</w:t>
      </w:r>
      <w:r w:rsidRPr="00630900">
        <w:rPr>
          <w:rFonts w:eastAsiaTheme="minorHAnsi"/>
          <w:sz w:val="26"/>
          <w:szCs w:val="26"/>
          <w:lang w:eastAsia="en-US"/>
        </w:rPr>
        <w:br/>
        <w:t>Количественные показатели проекта: количество созданных рабочих мест - 288</w:t>
      </w:r>
      <w:r w:rsidRPr="00630900">
        <w:rPr>
          <w:rFonts w:eastAsiaTheme="minorHAnsi"/>
          <w:sz w:val="26"/>
          <w:szCs w:val="26"/>
          <w:lang w:eastAsia="en-US"/>
        </w:rPr>
        <w:br/>
        <w:t>Наличие земельного: 86:17:0010207:1338</w:t>
      </w:r>
      <w:r w:rsidRPr="00630900">
        <w:rPr>
          <w:rFonts w:eastAsiaTheme="minorHAnsi"/>
          <w:sz w:val="26"/>
          <w:szCs w:val="26"/>
          <w:lang w:eastAsia="en-US"/>
        </w:rPr>
        <w:br/>
        <w:t>Контактная информация:</w:t>
      </w:r>
      <w:r w:rsidRPr="00630900">
        <w:rPr>
          <w:rFonts w:eastAsiaTheme="minorHAnsi"/>
          <w:sz w:val="26"/>
          <w:szCs w:val="26"/>
          <w:lang w:eastAsia="en-US"/>
        </w:rPr>
        <w:br/>
        <w:t>Инвестор - УК "Промышленные парки Югры"</w:t>
      </w:r>
    </w:p>
    <w:p w:rsidR="00630900" w:rsidRPr="00630900" w:rsidRDefault="00630900" w:rsidP="00630900">
      <w:pPr>
        <w:pStyle w:val="a5"/>
        <w:shd w:val="clear" w:color="auto" w:fill="FFFFFF"/>
        <w:spacing w:before="0" w:beforeAutospacing="0" w:after="150" w:afterAutospacing="0"/>
        <w:ind w:left="360"/>
        <w:jc w:val="both"/>
        <w:rPr>
          <w:rFonts w:eastAsiaTheme="minorHAnsi"/>
          <w:sz w:val="26"/>
          <w:szCs w:val="26"/>
          <w:lang w:eastAsia="en-US"/>
        </w:rPr>
      </w:pPr>
      <w:r w:rsidRPr="00630900">
        <w:rPr>
          <w:rFonts w:eastAsiaTheme="minorHAnsi"/>
          <w:sz w:val="26"/>
          <w:szCs w:val="26"/>
          <w:lang w:eastAsia="en-US"/>
        </w:rPr>
        <w:t>Ожидаемые результаты при выходе на проектную мощность: количество созданных рабочих мест - 288</w:t>
      </w:r>
      <w:r w:rsidRPr="00630900">
        <w:rPr>
          <w:rFonts w:eastAsiaTheme="minorHAnsi"/>
          <w:sz w:val="26"/>
          <w:szCs w:val="26"/>
          <w:lang w:eastAsia="en-US"/>
        </w:rPr>
        <w:br/>
        <w:t>Степень готовности проекта: на стадии реализации</w:t>
      </w:r>
      <w:r w:rsidRPr="00630900">
        <w:rPr>
          <w:rFonts w:eastAsiaTheme="minorHAnsi"/>
          <w:sz w:val="26"/>
          <w:szCs w:val="26"/>
          <w:lang w:eastAsia="en-US"/>
        </w:rPr>
        <w:br/>
        <w:t>Стадия реализации проекта: Инвестиционная фаза</w:t>
      </w:r>
    </w:p>
    <w:p w:rsidR="00630900" w:rsidRPr="00630900" w:rsidRDefault="00630900" w:rsidP="00630900">
      <w:pPr>
        <w:pStyle w:val="a5"/>
        <w:shd w:val="clear" w:color="auto" w:fill="FFFFFF"/>
        <w:spacing w:before="0" w:beforeAutospacing="0" w:after="150" w:afterAutospacing="0"/>
        <w:ind w:firstLine="360"/>
        <w:rPr>
          <w:rFonts w:eastAsiaTheme="minorHAnsi"/>
          <w:sz w:val="26"/>
          <w:szCs w:val="26"/>
          <w:lang w:eastAsia="en-US"/>
        </w:rPr>
      </w:pPr>
      <w:r w:rsidRPr="00630900">
        <w:rPr>
          <w:rFonts w:eastAsiaTheme="minorHAnsi"/>
          <w:sz w:val="26"/>
          <w:szCs w:val="26"/>
          <w:lang w:eastAsia="en-US"/>
        </w:rPr>
        <w:t>Имеющаяся инфраструктура: Земельный участок площадью 8,01 ГА</w:t>
      </w:r>
    </w:p>
    <w:p w:rsidR="00630900" w:rsidRPr="00630900" w:rsidRDefault="00630900" w:rsidP="008959D8">
      <w:pPr>
        <w:ind w:left="360" w:firstLine="348"/>
        <w:rPr>
          <w:rFonts w:ascii="Times New Roman" w:hAnsi="Times New Roman" w:cs="Times New Roman"/>
          <w:b/>
          <w:sz w:val="26"/>
          <w:szCs w:val="26"/>
        </w:rPr>
      </w:pPr>
    </w:p>
    <w:p w:rsidR="008959D8" w:rsidRPr="00630900" w:rsidRDefault="008959D8" w:rsidP="008959D8">
      <w:pPr>
        <w:ind w:left="360" w:firstLine="348"/>
        <w:rPr>
          <w:rFonts w:ascii="Times New Roman" w:hAnsi="Times New Roman" w:cs="Times New Roman"/>
          <w:b/>
          <w:sz w:val="26"/>
          <w:szCs w:val="26"/>
        </w:rPr>
      </w:pPr>
      <w:r w:rsidRPr="00630900">
        <w:rPr>
          <w:rFonts w:ascii="Times New Roman" w:hAnsi="Times New Roman" w:cs="Times New Roman"/>
          <w:b/>
          <w:sz w:val="26"/>
          <w:szCs w:val="26"/>
        </w:rPr>
        <w:t>ОБРАЗОВАТЕЛЬНЫЙ ЦЕНТР МИРОВОГО УРОВНЯ</w:t>
      </w:r>
    </w:p>
    <w:p w:rsidR="001934F6" w:rsidRPr="00630900" w:rsidRDefault="008959D8" w:rsidP="008959D8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0900">
        <w:rPr>
          <w:rFonts w:ascii="Times New Roman" w:hAnsi="Times New Roman" w:cs="Times New Roman"/>
          <w:sz w:val="26"/>
          <w:szCs w:val="26"/>
        </w:rPr>
        <w:t xml:space="preserve"> Образовательный центр станет филиалом Пермского национального исследовательского политехнического университета - одного из лучших вузов страны по подготовке инженерных кадров. Центр рассчитан на 380 абитуриентов и 40 преподавателей. Площадь четырехэтажного здания составит 23 тысячи квадратных метров.</w:t>
      </w:r>
    </w:p>
    <w:p w:rsidR="00630900" w:rsidRPr="00630900" w:rsidRDefault="00630900" w:rsidP="00630900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0900">
        <w:rPr>
          <w:rFonts w:ascii="Times New Roman" w:hAnsi="Times New Roman" w:cs="Times New Roman"/>
          <w:sz w:val="26"/>
          <w:szCs w:val="26"/>
        </w:rPr>
        <w:t>Целью проекта является: обеспечение подготовки специалистов (инженеров и профессиональных рабочих) для развиваемых направлений региональной экономики в связке с инновационными разработками.</w:t>
      </w:r>
    </w:p>
    <w:p w:rsidR="008959D8" w:rsidRPr="00630900" w:rsidRDefault="008959D8" w:rsidP="00630900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0900">
        <w:rPr>
          <w:rFonts w:ascii="Times New Roman" w:hAnsi="Times New Roman" w:cs="Times New Roman"/>
          <w:sz w:val="26"/>
          <w:szCs w:val="26"/>
        </w:rPr>
        <w:t>Торжественное открытие запланировано на февраль 2024 года.</w:t>
      </w:r>
    </w:p>
    <w:p w:rsidR="001934F6" w:rsidRPr="00630900" w:rsidRDefault="001934F6" w:rsidP="001934F6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4C352E" w:rsidRPr="00630900" w:rsidRDefault="008959D8" w:rsidP="001934F6">
      <w:pPr>
        <w:ind w:left="360"/>
        <w:rPr>
          <w:rFonts w:ascii="Times New Roman" w:hAnsi="Times New Roman" w:cs="Times New Roman"/>
          <w:b/>
          <w:sz w:val="26"/>
          <w:szCs w:val="26"/>
        </w:rPr>
      </w:pPr>
      <w:r w:rsidRPr="00630900">
        <w:rPr>
          <w:rFonts w:ascii="Times New Roman" w:hAnsi="Times New Roman" w:cs="Times New Roman"/>
          <w:b/>
          <w:sz w:val="26"/>
          <w:szCs w:val="26"/>
        </w:rPr>
        <w:lastRenderedPageBreak/>
        <w:t>КВАНТОРИУМ НА  БАЗЕ ШКОЛЫ №5 ГОРОДА КОГАЛЫМА</w:t>
      </w:r>
    </w:p>
    <w:p w:rsidR="00746C43" w:rsidRPr="00630900" w:rsidRDefault="00746C43" w:rsidP="00746C43">
      <w:pPr>
        <w:ind w:left="360"/>
        <w:rPr>
          <w:rFonts w:ascii="Times New Roman" w:hAnsi="Times New Roman" w:cs="Times New Roman"/>
          <w:sz w:val="26"/>
          <w:szCs w:val="26"/>
        </w:rPr>
      </w:pPr>
      <w:r w:rsidRPr="00630900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630900">
          <w:rPr>
            <w:rStyle w:val="a4"/>
            <w:rFonts w:ascii="Times New Roman" w:hAnsi="Times New Roman" w:cs="Times New Roman"/>
            <w:sz w:val="26"/>
            <w:szCs w:val="26"/>
          </w:rPr>
          <w:t>https://xn--80aapampemcchfmo7a3c9ehj.xn--p1ai/map/kvantorium-na-baze-shkoly-5-goroda-kogalyma</w:t>
        </w:r>
      </w:hyperlink>
    </w:p>
    <w:p w:rsidR="00746C43" w:rsidRPr="00630900" w:rsidRDefault="00746C43" w:rsidP="008959D8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0900">
        <w:rPr>
          <w:rFonts w:ascii="Times New Roman" w:hAnsi="Times New Roman" w:cs="Times New Roman"/>
          <w:sz w:val="26"/>
          <w:szCs w:val="26"/>
        </w:rPr>
        <w:t>Детские технопарки «</w:t>
      </w:r>
      <w:proofErr w:type="spellStart"/>
      <w:r w:rsidRPr="00630900">
        <w:rPr>
          <w:rFonts w:ascii="Times New Roman" w:hAnsi="Times New Roman" w:cs="Times New Roman"/>
          <w:sz w:val="26"/>
          <w:szCs w:val="26"/>
        </w:rPr>
        <w:t>Кванториум</w:t>
      </w:r>
      <w:proofErr w:type="spellEnd"/>
      <w:r w:rsidRPr="00630900">
        <w:rPr>
          <w:rFonts w:ascii="Times New Roman" w:hAnsi="Times New Roman" w:cs="Times New Roman"/>
          <w:sz w:val="26"/>
          <w:szCs w:val="26"/>
        </w:rPr>
        <w:t>» — это новый формат дополнительного образования для детей от 10 до 18 лет, где школьников знакомят с перспективными инженерными специальностями, научно-техническими направлениями в области программирования и разработки программ. Здесь для ребят доступно до 14 направлений обучения (</w:t>
      </w:r>
      <w:proofErr w:type="spellStart"/>
      <w:r w:rsidRPr="00630900">
        <w:rPr>
          <w:rFonts w:ascii="Times New Roman" w:hAnsi="Times New Roman" w:cs="Times New Roman"/>
          <w:sz w:val="26"/>
          <w:szCs w:val="26"/>
        </w:rPr>
        <w:t>квантумов</w:t>
      </w:r>
      <w:proofErr w:type="spellEnd"/>
      <w:r w:rsidRPr="00630900">
        <w:rPr>
          <w:rFonts w:ascii="Times New Roman" w:hAnsi="Times New Roman" w:cs="Times New Roman"/>
          <w:sz w:val="26"/>
          <w:szCs w:val="26"/>
        </w:rPr>
        <w:t>).</w:t>
      </w:r>
    </w:p>
    <w:p w:rsidR="00746C43" w:rsidRPr="00630900" w:rsidRDefault="00746C43" w:rsidP="008959D8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0900">
        <w:rPr>
          <w:rFonts w:ascii="Times New Roman" w:hAnsi="Times New Roman" w:cs="Times New Roman"/>
          <w:sz w:val="26"/>
          <w:szCs w:val="26"/>
        </w:rPr>
        <w:t xml:space="preserve">Современные лазерные технологии, </w:t>
      </w:r>
      <w:proofErr w:type="spellStart"/>
      <w:r w:rsidRPr="00630900">
        <w:rPr>
          <w:rFonts w:ascii="Times New Roman" w:hAnsi="Times New Roman" w:cs="Times New Roman"/>
          <w:sz w:val="26"/>
          <w:szCs w:val="26"/>
        </w:rPr>
        <w:t>нейротехнологии</w:t>
      </w:r>
      <w:proofErr w:type="spellEnd"/>
      <w:r w:rsidRPr="00630900">
        <w:rPr>
          <w:rFonts w:ascii="Times New Roman" w:hAnsi="Times New Roman" w:cs="Times New Roman"/>
          <w:sz w:val="26"/>
          <w:szCs w:val="26"/>
        </w:rPr>
        <w:t xml:space="preserve"> и искусственный интеллект, беспилотная авиация, программирование, 3D-моделирование — это лишь часть того, что предлагают ребятам технопарки по всей стране. Например, «</w:t>
      </w:r>
      <w:proofErr w:type="spellStart"/>
      <w:r w:rsidRPr="00630900">
        <w:rPr>
          <w:rFonts w:ascii="Times New Roman" w:hAnsi="Times New Roman" w:cs="Times New Roman"/>
          <w:sz w:val="26"/>
          <w:szCs w:val="26"/>
        </w:rPr>
        <w:t>Промдизайнквантум</w:t>
      </w:r>
      <w:proofErr w:type="spellEnd"/>
      <w:r w:rsidRPr="00630900">
        <w:rPr>
          <w:rFonts w:ascii="Times New Roman" w:hAnsi="Times New Roman" w:cs="Times New Roman"/>
          <w:sz w:val="26"/>
          <w:szCs w:val="26"/>
        </w:rPr>
        <w:t>» познакомит с особенностями разработок в области транспорта. А на «</w:t>
      </w:r>
      <w:proofErr w:type="spellStart"/>
      <w:r w:rsidRPr="00630900">
        <w:rPr>
          <w:rFonts w:ascii="Times New Roman" w:hAnsi="Times New Roman" w:cs="Times New Roman"/>
          <w:sz w:val="26"/>
          <w:szCs w:val="26"/>
        </w:rPr>
        <w:t>Биоквантуме</w:t>
      </w:r>
      <w:proofErr w:type="spellEnd"/>
      <w:r w:rsidRPr="00630900">
        <w:rPr>
          <w:rFonts w:ascii="Times New Roman" w:hAnsi="Times New Roman" w:cs="Times New Roman"/>
          <w:sz w:val="26"/>
          <w:szCs w:val="26"/>
        </w:rPr>
        <w:t>» ребята узнают, как работает наш организм, как он взаимосвязан с окружающей живой и неживой природой, научатся анализировать эту информацию и проверять ее в лабораторных условиях.</w:t>
      </w:r>
    </w:p>
    <w:p w:rsidR="004C352E" w:rsidRPr="00630900" w:rsidRDefault="004C352E" w:rsidP="008959D8">
      <w:pPr>
        <w:ind w:firstLine="360"/>
        <w:jc w:val="center"/>
        <w:rPr>
          <w:rFonts w:ascii="Times New Roman" w:hAnsi="Times New Roman" w:cs="Times New Roman"/>
          <w:sz w:val="26"/>
          <w:szCs w:val="26"/>
        </w:rPr>
      </w:pPr>
      <w:r w:rsidRPr="00630900">
        <w:rPr>
          <w:rFonts w:ascii="Times New Roman" w:hAnsi="Times New Roman" w:cs="Times New Roman"/>
          <w:sz w:val="26"/>
          <w:szCs w:val="26"/>
        </w:rPr>
        <w:t>Направления</w:t>
      </w:r>
    </w:p>
    <w:p w:rsidR="004C352E" w:rsidRPr="00630900" w:rsidRDefault="004C352E" w:rsidP="008959D8">
      <w:pPr>
        <w:ind w:firstLine="360"/>
        <w:rPr>
          <w:rFonts w:ascii="Times New Roman" w:hAnsi="Times New Roman" w:cs="Times New Roman"/>
          <w:sz w:val="26"/>
          <w:szCs w:val="26"/>
        </w:rPr>
      </w:pPr>
      <w:r w:rsidRPr="00630900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630900">
        <w:rPr>
          <w:rFonts w:ascii="Times New Roman" w:hAnsi="Times New Roman" w:cs="Times New Roman"/>
          <w:sz w:val="26"/>
          <w:szCs w:val="26"/>
        </w:rPr>
        <w:t>Аэроквантум</w:t>
      </w:r>
      <w:proofErr w:type="spellEnd"/>
    </w:p>
    <w:p w:rsidR="004C352E" w:rsidRPr="00630900" w:rsidRDefault="004C352E" w:rsidP="008959D8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0900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630900">
        <w:rPr>
          <w:rFonts w:ascii="Times New Roman" w:hAnsi="Times New Roman" w:cs="Times New Roman"/>
          <w:sz w:val="26"/>
          <w:szCs w:val="26"/>
        </w:rPr>
        <w:t>аэроквантуме</w:t>
      </w:r>
      <w:proofErr w:type="spellEnd"/>
      <w:r w:rsidRPr="00630900">
        <w:rPr>
          <w:rFonts w:ascii="Times New Roman" w:hAnsi="Times New Roman" w:cs="Times New Roman"/>
          <w:sz w:val="26"/>
          <w:szCs w:val="26"/>
        </w:rPr>
        <w:t xml:space="preserve"> обучающиеся пройдут все этапы жизненного цикла выпуска летательного аппарата, узнают, что такое </w:t>
      </w:r>
      <w:proofErr w:type="spellStart"/>
      <w:r w:rsidRPr="00630900">
        <w:rPr>
          <w:rFonts w:ascii="Times New Roman" w:hAnsi="Times New Roman" w:cs="Times New Roman"/>
          <w:sz w:val="26"/>
          <w:szCs w:val="26"/>
        </w:rPr>
        <w:t>квадрокоптер</w:t>
      </w:r>
      <w:proofErr w:type="spellEnd"/>
      <w:r w:rsidRPr="00630900">
        <w:rPr>
          <w:rFonts w:ascii="Times New Roman" w:hAnsi="Times New Roman" w:cs="Times New Roman"/>
          <w:sz w:val="26"/>
          <w:szCs w:val="26"/>
        </w:rPr>
        <w:t xml:space="preserve">, самолет и вертолет, научатся выбирать оптимальные варианты для доставки грузов, организовывать воздушное движение, проводить автономные полеты и внедрять инновационные технологии в </w:t>
      </w:r>
      <w:proofErr w:type="spellStart"/>
      <w:r w:rsidRPr="00630900">
        <w:rPr>
          <w:rFonts w:ascii="Times New Roman" w:hAnsi="Times New Roman" w:cs="Times New Roman"/>
          <w:sz w:val="26"/>
          <w:szCs w:val="26"/>
        </w:rPr>
        <w:t>авиапромышленость</w:t>
      </w:r>
      <w:proofErr w:type="spellEnd"/>
      <w:r w:rsidRPr="00630900">
        <w:rPr>
          <w:rFonts w:ascii="Times New Roman" w:hAnsi="Times New Roman" w:cs="Times New Roman"/>
          <w:sz w:val="26"/>
          <w:szCs w:val="26"/>
        </w:rPr>
        <w:t>.</w:t>
      </w:r>
    </w:p>
    <w:p w:rsidR="004C352E" w:rsidRPr="00630900" w:rsidRDefault="004C352E" w:rsidP="008959D8">
      <w:pPr>
        <w:ind w:firstLine="360"/>
        <w:rPr>
          <w:rFonts w:ascii="Times New Roman" w:hAnsi="Times New Roman" w:cs="Times New Roman"/>
          <w:sz w:val="26"/>
          <w:szCs w:val="26"/>
        </w:rPr>
      </w:pPr>
      <w:r w:rsidRPr="00630900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630900">
        <w:rPr>
          <w:rFonts w:ascii="Times New Roman" w:hAnsi="Times New Roman" w:cs="Times New Roman"/>
          <w:sz w:val="26"/>
          <w:szCs w:val="26"/>
        </w:rPr>
        <w:t>Биоквантум</w:t>
      </w:r>
      <w:proofErr w:type="spellEnd"/>
    </w:p>
    <w:p w:rsidR="004C352E" w:rsidRPr="00630900" w:rsidRDefault="004C352E" w:rsidP="008959D8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0900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630900">
        <w:rPr>
          <w:rFonts w:ascii="Times New Roman" w:hAnsi="Times New Roman" w:cs="Times New Roman"/>
          <w:sz w:val="26"/>
          <w:szCs w:val="26"/>
        </w:rPr>
        <w:t>биоквантуме</w:t>
      </w:r>
      <w:proofErr w:type="spellEnd"/>
      <w:r w:rsidRPr="00630900">
        <w:rPr>
          <w:rFonts w:ascii="Times New Roman" w:hAnsi="Times New Roman" w:cs="Times New Roman"/>
          <w:sz w:val="26"/>
          <w:szCs w:val="26"/>
        </w:rPr>
        <w:t xml:space="preserve"> осваивают современные методы изучения биологических объектов, учатся работать на современном оборудовании в условиях биологических лабораторий и живой природы. Дети также учатся применять инженерные методы решения задач в биологических проектах и биологические методы решения в инженерных проектах.</w:t>
      </w:r>
    </w:p>
    <w:p w:rsidR="004C352E" w:rsidRPr="00630900" w:rsidRDefault="004C352E" w:rsidP="008959D8">
      <w:pPr>
        <w:ind w:firstLine="360"/>
        <w:rPr>
          <w:rFonts w:ascii="Times New Roman" w:hAnsi="Times New Roman" w:cs="Times New Roman"/>
          <w:sz w:val="26"/>
          <w:szCs w:val="26"/>
        </w:rPr>
      </w:pPr>
      <w:r w:rsidRPr="00630900">
        <w:rPr>
          <w:rFonts w:ascii="Times New Roman" w:hAnsi="Times New Roman" w:cs="Times New Roman"/>
          <w:sz w:val="26"/>
          <w:szCs w:val="26"/>
        </w:rPr>
        <w:t>3.Геоквантум</w:t>
      </w:r>
    </w:p>
    <w:p w:rsidR="004C352E" w:rsidRPr="00630900" w:rsidRDefault="004C352E" w:rsidP="008959D8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0900">
        <w:rPr>
          <w:rFonts w:ascii="Times New Roman" w:hAnsi="Times New Roman" w:cs="Times New Roman"/>
          <w:sz w:val="26"/>
          <w:szCs w:val="26"/>
        </w:rPr>
        <w:t xml:space="preserve">Обучающиеся </w:t>
      </w:r>
      <w:proofErr w:type="spellStart"/>
      <w:r w:rsidRPr="00630900">
        <w:rPr>
          <w:rFonts w:ascii="Times New Roman" w:hAnsi="Times New Roman" w:cs="Times New Roman"/>
          <w:sz w:val="26"/>
          <w:szCs w:val="26"/>
        </w:rPr>
        <w:t>геоквантума</w:t>
      </w:r>
      <w:proofErr w:type="spellEnd"/>
      <w:r w:rsidRPr="00630900">
        <w:rPr>
          <w:rFonts w:ascii="Times New Roman" w:hAnsi="Times New Roman" w:cs="Times New Roman"/>
          <w:sz w:val="26"/>
          <w:szCs w:val="26"/>
        </w:rPr>
        <w:t xml:space="preserve"> работают с космическими снимками, аэрофотосъемкой, данными GPS/ГЛОНАСС и всем многообразием пространственных данных, строят 3D-города, решают задачи, связанные с экологией, историей, маркетингом, городской средой, сельским хозяйством и всем, что нас окружает.</w:t>
      </w:r>
    </w:p>
    <w:p w:rsidR="004C352E" w:rsidRPr="00630900" w:rsidRDefault="004C352E" w:rsidP="008959D8">
      <w:pPr>
        <w:ind w:firstLine="360"/>
        <w:rPr>
          <w:rFonts w:ascii="Times New Roman" w:hAnsi="Times New Roman" w:cs="Times New Roman"/>
          <w:sz w:val="26"/>
          <w:szCs w:val="26"/>
        </w:rPr>
      </w:pPr>
      <w:r w:rsidRPr="00630900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630900">
        <w:rPr>
          <w:rFonts w:ascii="Times New Roman" w:hAnsi="Times New Roman" w:cs="Times New Roman"/>
          <w:sz w:val="26"/>
          <w:szCs w:val="26"/>
        </w:rPr>
        <w:t>Хайтек</w:t>
      </w:r>
      <w:proofErr w:type="spellEnd"/>
    </w:p>
    <w:p w:rsidR="004C352E" w:rsidRPr="00630900" w:rsidRDefault="004C352E" w:rsidP="008959D8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30900">
        <w:rPr>
          <w:rFonts w:ascii="Times New Roman" w:hAnsi="Times New Roman" w:cs="Times New Roman"/>
          <w:sz w:val="26"/>
          <w:szCs w:val="26"/>
        </w:rPr>
        <w:t>Хайтек</w:t>
      </w:r>
      <w:proofErr w:type="spellEnd"/>
      <w:r w:rsidRPr="00630900">
        <w:rPr>
          <w:rFonts w:ascii="Times New Roman" w:hAnsi="Times New Roman" w:cs="Times New Roman"/>
          <w:sz w:val="26"/>
          <w:szCs w:val="26"/>
        </w:rPr>
        <w:t xml:space="preserve"> — это инженерия, изобретательство, CAD/CAM системы, лазерные технологии, аддитивные технологии, станки с ЧПУ, электронные компоненты, основы </w:t>
      </w:r>
      <w:proofErr w:type="spellStart"/>
      <w:r w:rsidRPr="00630900">
        <w:rPr>
          <w:rFonts w:ascii="Times New Roman" w:hAnsi="Times New Roman" w:cs="Times New Roman"/>
          <w:sz w:val="26"/>
          <w:szCs w:val="26"/>
        </w:rPr>
        <w:t>технопредпринимательства</w:t>
      </w:r>
      <w:proofErr w:type="spellEnd"/>
      <w:r w:rsidRPr="00630900">
        <w:rPr>
          <w:rFonts w:ascii="Times New Roman" w:hAnsi="Times New Roman" w:cs="Times New Roman"/>
          <w:sz w:val="26"/>
          <w:szCs w:val="26"/>
        </w:rPr>
        <w:t>. Дети изучают основы инженерии и изобретательства и учатся работе на высокотехнологичном оборудовании.</w:t>
      </w:r>
    </w:p>
    <w:p w:rsidR="004C352E" w:rsidRPr="00630900" w:rsidRDefault="004C352E" w:rsidP="008959D8">
      <w:pPr>
        <w:ind w:firstLine="360"/>
        <w:rPr>
          <w:rFonts w:ascii="Times New Roman" w:hAnsi="Times New Roman" w:cs="Times New Roman"/>
          <w:sz w:val="26"/>
          <w:szCs w:val="26"/>
        </w:rPr>
      </w:pPr>
      <w:r w:rsidRPr="00630900">
        <w:rPr>
          <w:rFonts w:ascii="Times New Roman" w:hAnsi="Times New Roman" w:cs="Times New Roman"/>
          <w:sz w:val="26"/>
          <w:szCs w:val="26"/>
        </w:rPr>
        <w:lastRenderedPageBreak/>
        <w:t xml:space="preserve">5. </w:t>
      </w:r>
      <w:proofErr w:type="spellStart"/>
      <w:r w:rsidRPr="00630900">
        <w:rPr>
          <w:rFonts w:ascii="Times New Roman" w:hAnsi="Times New Roman" w:cs="Times New Roman"/>
          <w:sz w:val="26"/>
          <w:szCs w:val="26"/>
        </w:rPr>
        <w:t>Наноквантум</w:t>
      </w:r>
      <w:proofErr w:type="spellEnd"/>
    </w:p>
    <w:p w:rsidR="004C352E" w:rsidRPr="00630900" w:rsidRDefault="004C352E" w:rsidP="008959D8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0900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630900">
        <w:rPr>
          <w:rFonts w:ascii="Times New Roman" w:hAnsi="Times New Roman" w:cs="Times New Roman"/>
          <w:sz w:val="26"/>
          <w:szCs w:val="26"/>
        </w:rPr>
        <w:t>наноквантуме</w:t>
      </w:r>
      <w:proofErr w:type="spellEnd"/>
      <w:r w:rsidRPr="00630900">
        <w:rPr>
          <w:rFonts w:ascii="Times New Roman" w:hAnsi="Times New Roman" w:cs="Times New Roman"/>
          <w:sz w:val="26"/>
          <w:szCs w:val="26"/>
        </w:rPr>
        <w:t xml:space="preserve"> обучающиеся знакомятся с </w:t>
      </w:r>
      <w:proofErr w:type="spellStart"/>
      <w:r w:rsidRPr="00630900">
        <w:rPr>
          <w:rFonts w:ascii="Times New Roman" w:hAnsi="Times New Roman" w:cs="Times New Roman"/>
          <w:sz w:val="26"/>
          <w:szCs w:val="26"/>
        </w:rPr>
        <w:t>наноматериалами</w:t>
      </w:r>
      <w:proofErr w:type="spellEnd"/>
      <w:r w:rsidRPr="00630900">
        <w:rPr>
          <w:rFonts w:ascii="Times New Roman" w:hAnsi="Times New Roman" w:cs="Times New Roman"/>
          <w:sz w:val="26"/>
          <w:szCs w:val="26"/>
        </w:rPr>
        <w:t xml:space="preserve">, узнают о методах получения </w:t>
      </w:r>
      <w:proofErr w:type="spellStart"/>
      <w:r w:rsidRPr="00630900">
        <w:rPr>
          <w:rFonts w:ascii="Times New Roman" w:hAnsi="Times New Roman" w:cs="Times New Roman"/>
          <w:sz w:val="26"/>
          <w:szCs w:val="26"/>
        </w:rPr>
        <w:t>нанопорошков</w:t>
      </w:r>
      <w:proofErr w:type="spellEnd"/>
      <w:r w:rsidRPr="00630900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630900">
        <w:rPr>
          <w:rFonts w:ascii="Times New Roman" w:hAnsi="Times New Roman" w:cs="Times New Roman"/>
          <w:sz w:val="26"/>
          <w:szCs w:val="26"/>
        </w:rPr>
        <w:t>нанослоёв</w:t>
      </w:r>
      <w:proofErr w:type="spellEnd"/>
      <w:r w:rsidRPr="00630900">
        <w:rPr>
          <w:rFonts w:ascii="Times New Roman" w:hAnsi="Times New Roman" w:cs="Times New Roman"/>
          <w:sz w:val="26"/>
          <w:szCs w:val="26"/>
        </w:rPr>
        <w:t>, учатся исследовать и модифицировать поверхность материалов, используя высокоточное оборудование.</w:t>
      </w:r>
    </w:p>
    <w:p w:rsidR="004C352E" w:rsidRPr="00630900" w:rsidRDefault="004C352E" w:rsidP="008959D8">
      <w:pPr>
        <w:ind w:firstLine="360"/>
        <w:rPr>
          <w:rFonts w:ascii="Times New Roman" w:hAnsi="Times New Roman" w:cs="Times New Roman"/>
          <w:sz w:val="26"/>
          <w:szCs w:val="26"/>
        </w:rPr>
      </w:pPr>
      <w:r w:rsidRPr="00630900"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Pr="00630900">
        <w:rPr>
          <w:rFonts w:ascii="Times New Roman" w:hAnsi="Times New Roman" w:cs="Times New Roman"/>
          <w:sz w:val="26"/>
          <w:szCs w:val="26"/>
        </w:rPr>
        <w:t>Энерджиквантум</w:t>
      </w:r>
      <w:proofErr w:type="spellEnd"/>
    </w:p>
    <w:p w:rsidR="004C352E" w:rsidRPr="00630900" w:rsidRDefault="004C352E" w:rsidP="008959D8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0900">
        <w:rPr>
          <w:rFonts w:ascii="Times New Roman" w:hAnsi="Times New Roman" w:cs="Times New Roman"/>
          <w:sz w:val="26"/>
          <w:szCs w:val="26"/>
        </w:rPr>
        <w:t xml:space="preserve">Основная задача </w:t>
      </w:r>
      <w:proofErr w:type="spellStart"/>
      <w:r w:rsidRPr="00630900">
        <w:rPr>
          <w:rFonts w:ascii="Times New Roman" w:hAnsi="Times New Roman" w:cs="Times New Roman"/>
          <w:sz w:val="26"/>
          <w:szCs w:val="26"/>
        </w:rPr>
        <w:t>энерджиквантума</w:t>
      </w:r>
      <w:proofErr w:type="spellEnd"/>
      <w:r w:rsidRPr="00630900">
        <w:rPr>
          <w:rFonts w:ascii="Times New Roman" w:hAnsi="Times New Roman" w:cs="Times New Roman"/>
          <w:sz w:val="26"/>
          <w:szCs w:val="26"/>
        </w:rPr>
        <w:t xml:space="preserve"> — развить в обучающихся навыки проектной работы на примере энергетики. На базовом модуле обучающиеся знакомятся с основными источниками энергии и структурой энергосистемы своего региона; на углубленном — выходят на реализацию полноценных проектов.</w:t>
      </w:r>
    </w:p>
    <w:p w:rsidR="004C352E" w:rsidRPr="00630900" w:rsidRDefault="004C352E" w:rsidP="008959D8">
      <w:pPr>
        <w:ind w:firstLine="360"/>
        <w:rPr>
          <w:rFonts w:ascii="Times New Roman" w:hAnsi="Times New Roman" w:cs="Times New Roman"/>
          <w:sz w:val="26"/>
          <w:szCs w:val="26"/>
        </w:rPr>
      </w:pPr>
      <w:r w:rsidRPr="00630900">
        <w:rPr>
          <w:rFonts w:ascii="Times New Roman" w:hAnsi="Times New Roman" w:cs="Times New Roman"/>
          <w:sz w:val="26"/>
          <w:szCs w:val="26"/>
        </w:rPr>
        <w:t xml:space="preserve">7. </w:t>
      </w:r>
      <w:proofErr w:type="spellStart"/>
      <w:r w:rsidRPr="00630900">
        <w:rPr>
          <w:rFonts w:ascii="Times New Roman" w:hAnsi="Times New Roman" w:cs="Times New Roman"/>
          <w:sz w:val="26"/>
          <w:szCs w:val="26"/>
        </w:rPr>
        <w:t>Промробоквантум</w:t>
      </w:r>
      <w:proofErr w:type="spellEnd"/>
    </w:p>
    <w:p w:rsidR="004C352E" w:rsidRPr="00630900" w:rsidRDefault="004C352E" w:rsidP="008959D8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30900">
        <w:rPr>
          <w:rFonts w:ascii="Times New Roman" w:hAnsi="Times New Roman" w:cs="Times New Roman"/>
          <w:sz w:val="26"/>
          <w:szCs w:val="26"/>
        </w:rPr>
        <w:t>Кванторианцы</w:t>
      </w:r>
      <w:proofErr w:type="spellEnd"/>
      <w:r w:rsidRPr="00630900">
        <w:rPr>
          <w:rFonts w:ascii="Times New Roman" w:hAnsi="Times New Roman" w:cs="Times New Roman"/>
          <w:sz w:val="26"/>
          <w:szCs w:val="26"/>
        </w:rPr>
        <w:t xml:space="preserve"> изучают такие дисциплины как механика, электроника, электротехника, физика, машинное обучение, техническое зрение, операционные системы, математическое моделирование и др. А проектная деятельность позволяет формировать системное мышление как в инженерном, так и в мировоззренческом смысле.</w:t>
      </w:r>
    </w:p>
    <w:p w:rsidR="003B1C24" w:rsidRPr="00630900" w:rsidRDefault="008959D8" w:rsidP="008959D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0900">
        <w:rPr>
          <w:rFonts w:ascii="Times New Roman" w:hAnsi="Times New Roman" w:cs="Times New Roman"/>
          <w:b/>
          <w:sz w:val="26"/>
          <w:szCs w:val="26"/>
        </w:rPr>
        <w:t>ЦЕНТР ИННОВАЦИОННОГО РАЗВИТИЯ ДЕТЕЙ «CYBERKID»</w:t>
      </w:r>
    </w:p>
    <w:p w:rsidR="008959D8" w:rsidRPr="00630900" w:rsidRDefault="003B1C24" w:rsidP="008959D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0900">
        <w:rPr>
          <w:rFonts w:ascii="Times New Roman" w:hAnsi="Times New Roman" w:cs="Times New Roman"/>
          <w:sz w:val="26"/>
          <w:szCs w:val="26"/>
        </w:rPr>
        <w:t xml:space="preserve">В городе Когалыме под руководством </w:t>
      </w:r>
      <w:proofErr w:type="spellStart"/>
      <w:r w:rsidRPr="00630900">
        <w:rPr>
          <w:rFonts w:ascii="Times New Roman" w:hAnsi="Times New Roman" w:cs="Times New Roman"/>
          <w:sz w:val="26"/>
          <w:szCs w:val="26"/>
        </w:rPr>
        <w:t>Мирсаяпова</w:t>
      </w:r>
      <w:proofErr w:type="spellEnd"/>
      <w:r w:rsidRPr="006309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30900">
        <w:rPr>
          <w:rFonts w:ascii="Times New Roman" w:hAnsi="Times New Roman" w:cs="Times New Roman"/>
          <w:sz w:val="26"/>
          <w:szCs w:val="26"/>
        </w:rPr>
        <w:t>Фидана</w:t>
      </w:r>
      <w:proofErr w:type="spellEnd"/>
      <w:r w:rsidRPr="006309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30900">
        <w:rPr>
          <w:rFonts w:ascii="Times New Roman" w:hAnsi="Times New Roman" w:cs="Times New Roman"/>
          <w:sz w:val="26"/>
          <w:szCs w:val="26"/>
        </w:rPr>
        <w:t>Радиковича</w:t>
      </w:r>
      <w:proofErr w:type="spellEnd"/>
      <w:r w:rsidRPr="00630900">
        <w:rPr>
          <w:rFonts w:ascii="Times New Roman" w:hAnsi="Times New Roman" w:cs="Times New Roman"/>
          <w:sz w:val="26"/>
          <w:szCs w:val="26"/>
        </w:rPr>
        <w:t xml:space="preserve"> функционирует  Центр Инновационного Развития Детей «</w:t>
      </w:r>
      <w:proofErr w:type="spellStart"/>
      <w:r w:rsidRPr="00630900">
        <w:rPr>
          <w:rFonts w:ascii="Times New Roman" w:hAnsi="Times New Roman" w:cs="Times New Roman"/>
          <w:sz w:val="26"/>
          <w:szCs w:val="26"/>
        </w:rPr>
        <w:t>CyberKID</w:t>
      </w:r>
      <w:proofErr w:type="spellEnd"/>
      <w:r w:rsidRPr="00630900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4C352E" w:rsidRPr="00630900" w:rsidRDefault="003B1C24" w:rsidP="008959D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0900">
        <w:rPr>
          <w:rFonts w:ascii="Times New Roman" w:hAnsi="Times New Roman" w:cs="Times New Roman"/>
          <w:sz w:val="26"/>
          <w:szCs w:val="26"/>
        </w:rPr>
        <w:t>Центр инновационного развития предоставляет услуги по дополнительному развитию детей от 4 до 16 лет. Деятельность Центра нацелена на общее развитие детей, на повышение интереса к учебе, на формирование специальных знаний в области конструирования, программирования, робототехники, мультипликации.</w:t>
      </w:r>
    </w:p>
    <w:p w:rsidR="003B1C24" w:rsidRPr="00630900" w:rsidRDefault="003B1C24" w:rsidP="008959D8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30900">
        <w:rPr>
          <w:rFonts w:ascii="Times New Roman" w:hAnsi="Times New Roman" w:cs="Times New Roman"/>
          <w:sz w:val="26"/>
          <w:szCs w:val="26"/>
        </w:rPr>
        <w:t>В настоящее время в центре реализуется 8 сертифицированных программ для детей в возрасте от 4 до 16 лет по направлениям:</w:t>
      </w:r>
    </w:p>
    <w:p w:rsidR="003B1C24" w:rsidRPr="00630900" w:rsidRDefault="00C84E15" w:rsidP="003B1C24">
      <w:pPr>
        <w:rPr>
          <w:rFonts w:ascii="Times New Roman" w:hAnsi="Times New Roman" w:cs="Times New Roman"/>
          <w:sz w:val="26"/>
          <w:szCs w:val="26"/>
        </w:rPr>
      </w:pPr>
      <w:r w:rsidRPr="00630900">
        <w:rPr>
          <w:rFonts w:ascii="Times New Roman" w:hAnsi="Times New Roman" w:cs="Times New Roman"/>
          <w:sz w:val="26"/>
          <w:szCs w:val="26"/>
        </w:rPr>
        <w:t>-«</w:t>
      </w:r>
      <w:r w:rsidR="003B1C24" w:rsidRPr="00630900">
        <w:rPr>
          <w:rFonts w:ascii="Times New Roman" w:hAnsi="Times New Roman" w:cs="Times New Roman"/>
          <w:sz w:val="26"/>
          <w:szCs w:val="26"/>
        </w:rPr>
        <w:t>Робототехника для дошкольного возраста</w:t>
      </w:r>
      <w:r w:rsidRPr="00630900">
        <w:rPr>
          <w:rFonts w:ascii="Times New Roman" w:hAnsi="Times New Roman" w:cs="Times New Roman"/>
          <w:sz w:val="26"/>
          <w:szCs w:val="26"/>
        </w:rPr>
        <w:t>»</w:t>
      </w:r>
      <w:r w:rsidR="003B1C24" w:rsidRPr="00630900">
        <w:rPr>
          <w:rFonts w:ascii="Times New Roman" w:hAnsi="Times New Roman" w:cs="Times New Roman"/>
          <w:sz w:val="26"/>
          <w:szCs w:val="26"/>
        </w:rPr>
        <w:t xml:space="preserve"> для детей в возрасте 5-6 лет; </w:t>
      </w:r>
    </w:p>
    <w:p w:rsidR="003B1C24" w:rsidRPr="00630900" w:rsidRDefault="00C84E15" w:rsidP="003B1C24">
      <w:pPr>
        <w:rPr>
          <w:rFonts w:ascii="Times New Roman" w:hAnsi="Times New Roman" w:cs="Times New Roman"/>
          <w:sz w:val="26"/>
          <w:szCs w:val="26"/>
        </w:rPr>
      </w:pPr>
      <w:r w:rsidRPr="00630900">
        <w:rPr>
          <w:rFonts w:ascii="Times New Roman" w:hAnsi="Times New Roman" w:cs="Times New Roman"/>
          <w:sz w:val="26"/>
          <w:szCs w:val="26"/>
        </w:rPr>
        <w:t>-«</w:t>
      </w:r>
      <w:r w:rsidR="003B1C24" w:rsidRPr="00630900">
        <w:rPr>
          <w:rFonts w:ascii="Times New Roman" w:hAnsi="Times New Roman" w:cs="Times New Roman"/>
          <w:sz w:val="26"/>
          <w:szCs w:val="26"/>
        </w:rPr>
        <w:t>Робототехника. Конструирование и программирование</w:t>
      </w:r>
      <w:r w:rsidRPr="00630900">
        <w:rPr>
          <w:rFonts w:ascii="Times New Roman" w:hAnsi="Times New Roman" w:cs="Times New Roman"/>
          <w:sz w:val="26"/>
          <w:szCs w:val="26"/>
        </w:rPr>
        <w:t>»</w:t>
      </w:r>
      <w:r w:rsidR="003B1C24" w:rsidRPr="00630900">
        <w:rPr>
          <w:rFonts w:ascii="Times New Roman" w:hAnsi="Times New Roman" w:cs="Times New Roman"/>
          <w:sz w:val="26"/>
          <w:szCs w:val="26"/>
        </w:rPr>
        <w:t xml:space="preserve"> для детей 7-9 лет;</w:t>
      </w:r>
    </w:p>
    <w:p w:rsidR="003B1C24" w:rsidRPr="00630900" w:rsidRDefault="00C84E15" w:rsidP="003B1C24">
      <w:pPr>
        <w:rPr>
          <w:rFonts w:ascii="Times New Roman" w:hAnsi="Times New Roman" w:cs="Times New Roman"/>
          <w:sz w:val="26"/>
          <w:szCs w:val="26"/>
        </w:rPr>
      </w:pPr>
      <w:r w:rsidRPr="00630900">
        <w:rPr>
          <w:rFonts w:ascii="Times New Roman" w:hAnsi="Times New Roman" w:cs="Times New Roman"/>
          <w:sz w:val="26"/>
          <w:szCs w:val="26"/>
        </w:rPr>
        <w:t>-</w:t>
      </w:r>
      <w:r w:rsidR="003B1C24" w:rsidRPr="00630900">
        <w:rPr>
          <w:rFonts w:ascii="Times New Roman" w:hAnsi="Times New Roman" w:cs="Times New Roman"/>
          <w:sz w:val="26"/>
          <w:szCs w:val="26"/>
        </w:rPr>
        <w:t xml:space="preserve"> «Робототехника LEGO SPIKE Старт» для детей 7-8 лет;</w:t>
      </w:r>
    </w:p>
    <w:p w:rsidR="003B1C24" w:rsidRPr="00630900" w:rsidRDefault="00C84E15" w:rsidP="003B1C24">
      <w:pPr>
        <w:rPr>
          <w:rFonts w:ascii="Times New Roman" w:hAnsi="Times New Roman" w:cs="Times New Roman"/>
          <w:sz w:val="26"/>
          <w:szCs w:val="26"/>
        </w:rPr>
      </w:pPr>
      <w:r w:rsidRPr="00630900">
        <w:rPr>
          <w:rFonts w:ascii="Times New Roman" w:hAnsi="Times New Roman" w:cs="Times New Roman"/>
          <w:sz w:val="26"/>
          <w:szCs w:val="26"/>
        </w:rPr>
        <w:t>-</w:t>
      </w:r>
      <w:r w:rsidR="003B1C24" w:rsidRPr="00630900">
        <w:rPr>
          <w:rFonts w:ascii="Times New Roman" w:hAnsi="Times New Roman" w:cs="Times New Roman"/>
          <w:sz w:val="26"/>
          <w:szCs w:val="26"/>
        </w:rPr>
        <w:t xml:space="preserve"> «Разработка игр в </w:t>
      </w:r>
      <w:proofErr w:type="spellStart"/>
      <w:r w:rsidR="003B1C24" w:rsidRPr="00630900">
        <w:rPr>
          <w:rFonts w:ascii="Times New Roman" w:hAnsi="Times New Roman" w:cs="Times New Roman"/>
          <w:sz w:val="26"/>
          <w:szCs w:val="26"/>
        </w:rPr>
        <w:t>Roblox</w:t>
      </w:r>
      <w:proofErr w:type="spellEnd"/>
      <w:r w:rsidR="003B1C24" w:rsidRPr="006309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1C24" w:rsidRPr="00630900">
        <w:rPr>
          <w:rFonts w:ascii="Times New Roman" w:hAnsi="Times New Roman" w:cs="Times New Roman"/>
          <w:sz w:val="26"/>
          <w:szCs w:val="26"/>
        </w:rPr>
        <w:t>Studio</w:t>
      </w:r>
      <w:proofErr w:type="spellEnd"/>
      <w:r w:rsidR="003B1C24" w:rsidRPr="00630900">
        <w:rPr>
          <w:rFonts w:ascii="Times New Roman" w:hAnsi="Times New Roman" w:cs="Times New Roman"/>
          <w:sz w:val="26"/>
          <w:szCs w:val="26"/>
        </w:rPr>
        <w:t>» для детей 9-12 лет;</w:t>
      </w:r>
    </w:p>
    <w:p w:rsidR="003B1C24" w:rsidRPr="00630900" w:rsidRDefault="00C84E15" w:rsidP="003B1C24">
      <w:pPr>
        <w:rPr>
          <w:rFonts w:ascii="Times New Roman" w:hAnsi="Times New Roman" w:cs="Times New Roman"/>
          <w:sz w:val="26"/>
          <w:szCs w:val="26"/>
        </w:rPr>
      </w:pPr>
      <w:r w:rsidRPr="00630900">
        <w:rPr>
          <w:rFonts w:ascii="Times New Roman" w:hAnsi="Times New Roman" w:cs="Times New Roman"/>
          <w:sz w:val="26"/>
          <w:szCs w:val="26"/>
        </w:rPr>
        <w:t>-</w:t>
      </w:r>
      <w:r w:rsidR="003B1C24" w:rsidRPr="00630900">
        <w:rPr>
          <w:rFonts w:ascii="Times New Roman" w:hAnsi="Times New Roman" w:cs="Times New Roman"/>
          <w:sz w:val="26"/>
          <w:szCs w:val="26"/>
        </w:rPr>
        <w:t xml:space="preserve"> «Классическая анимация» для детей 10-16 лет;</w:t>
      </w:r>
    </w:p>
    <w:p w:rsidR="003B1C24" w:rsidRPr="00630900" w:rsidRDefault="00C84E15" w:rsidP="003B1C24">
      <w:pPr>
        <w:rPr>
          <w:rFonts w:ascii="Times New Roman" w:hAnsi="Times New Roman" w:cs="Times New Roman"/>
          <w:sz w:val="26"/>
          <w:szCs w:val="26"/>
        </w:rPr>
      </w:pPr>
      <w:r w:rsidRPr="00630900">
        <w:rPr>
          <w:rFonts w:ascii="Times New Roman" w:hAnsi="Times New Roman" w:cs="Times New Roman"/>
          <w:sz w:val="26"/>
          <w:szCs w:val="26"/>
        </w:rPr>
        <w:t>-</w:t>
      </w:r>
      <w:r w:rsidR="008959D8" w:rsidRPr="00630900">
        <w:rPr>
          <w:rFonts w:ascii="Times New Roman" w:hAnsi="Times New Roman" w:cs="Times New Roman"/>
          <w:sz w:val="26"/>
          <w:szCs w:val="26"/>
        </w:rPr>
        <w:t>«</w:t>
      </w:r>
      <w:r w:rsidR="003B1C24" w:rsidRPr="00630900">
        <w:rPr>
          <w:rFonts w:ascii="Times New Roman" w:hAnsi="Times New Roman" w:cs="Times New Roman"/>
          <w:sz w:val="26"/>
          <w:szCs w:val="26"/>
        </w:rPr>
        <w:t>Спортивная робототехника</w:t>
      </w:r>
      <w:r w:rsidR="008959D8" w:rsidRPr="00630900">
        <w:rPr>
          <w:rFonts w:ascii="Times New Roman" w:hAnsi="Times New Roman" w:cs="Times New Roman"/>
          <w:sz w:val="26"/>
          <w:szCs w:val="26"/>
        </w:rPr>
        <w:t>»</w:t>
      </w:r>
      <w:r w:rsidR="003B1C24" w:rsidRPr="00630900">
        <w:rPr>
          <w:rFonts w:ascii="Times New Roman" w:hAnsi="Times New Roman" w:cs="Times New Roman"/>
          <w:sz w:val="26"/>
          <w:szCs w:val="26"/>
        </w:rPr>
        <w:t xml:space="preserve"> для детей 10-16 лет;</w:t>
      </w:r>
    </w:p>
    <w:p w:rsidR="003B1C24" w:rsidRPr="00630900" w:rsidRDefault="00C84E15" w:rsidP="003B1C24">
      <w:pPr>
        <w:rPr>
          <w:rFonts w:ascii="Times New Roman" w:hAnsi="Times New Roman" w:cs="Times New Roman"/>
          <w:sz w:val="26"/>
          <w:szCs w:val="26"/>
        </w:rPr>
      </w:pPr>
      <w:r w:rsidRPr="00630900">
        <w:rPr>
          <w:rFonts w:ascii="Times New Roman" w:hAnsi="Times New Roman" w:cs="Times New Roman"/>
          <w:sz w:val="26"/>
          <w:szCs w:val="26"/>
        </w:rPr>
        <w:t>-</w:t>
      </w:r>
      <w:r w:rsidR="008959D8" w:rsidRPr="00630900">
        <w:rPr>
          <w:rFonts w:ascii="Times New Roman" w:hAnsi="Times New Roman" w:cs="Times New Roman"/>
          <w:sz w:val="26"/>
          <w:szCs w:val="26"/>
        </w:rPr>
        <w:t>«</w:t>
      </w:r>
      <w:r w:rsidR="003B1C24" w:rsidRPr="00630900">
        <w:rPr>
          <w:rFonts w:ascii="Times New Roman" w:hAnsi="Times New Roman" w:cs="Times New Roman"/>
          <w:sz w:val="26"/>
          <w:szCs w:val="26"/>
        </w:rPr>
        <w:t xml:space="preserve">Программирование на </w:t>
      </w:r>
      <w:proofErr w:type="spellStart"/>
      <w:r w:rsidR="003B1C24" w:rsidRPr="00630900">
        <w:rPr>
          <w:rFonts w:ascii="Times New Roman" w:hAnsi="Times New Roman" w:cs="Times New Roman"/>
          <w:sz w:val="26"/>
          <w:szCs w:val="26"/>
        </w:rPr>
        <w:t>Python</w:t>
      </w:r>
      <w:proofErr w:type="spellEnd"/>
      <w:r w:rsidR="008959D8" w:rsidRPr="00630900">
        <w:rPr>
          <w:rFonts w:ascii="Times New Roman" w:hAnsi="Times New Roman" w:cs="Times New Roman"/>
          <w:sz w:val="26"/>
          <w:szCs w:val="26"/>
        </w:rPr>
        <w:t>»</w:t>
      </w:r>
      <w:r w:rsidR="003B1C24" w:rsidRPr="00630900">
        <w:rPr>
          <w:rFonts w:ascii="Times New Roman" w:hAnsi="Times New Roman" w:cs="Times New Roman"/>
          <w:sz w:val="26"/>
          <w:szCs w:val="26"/>
        </w:rPr>
        <w:t xml:space="preserve"> для детей 10-16 лет;</w:t>
      </w:r>
    </w:p>
    <w:p w:rsidR="003B1C24" w:rsidRPr="00630900" w:rsidRDefault="00C84E15" w:rsidP="003B1C24">
      <w:pPr>
        <w:rPr>
          <w:rFonts w:ascii="Times New Roman" w:hAnsi="Times New Roman" w:cs="Times New Roman"/>
          <w:sz w:val="26"/>
          <w:szCs w:val="26"/>
        </w:rPr>
      </w:pPr>
      <w:r w:rsidRPr="00630900">
        <w:rPr>
          <w:rFonts w:ascii="Times New Roman" w:hAnsi="Times New Roman" w:cs="Times New Roman"/>
          <w:sz w:val="26"/>
          <w:szCs w:val="26"/>
        </w:rPr>
        <w:t>-</w:t>
      </w:r>
      <w:r w:rsidR="003B1C24" w:rsidRPr="00630900">
        <w:rPr>
          <w:rFonts w:ascii="Times New Roman" w:hAnsi="Times New Roman" w:cs="Times New Roman"/>
          <w:sz w:val="26"/>
          <w:szCs w:val="26"/>
        </w:rPr>
        <w:t xml:space="preserve"> «Робототехника LEGO </w:t>
      </w:r>
      <w:proofErr w:type="spellStart"/>
      <w:r w:rsidR="003B1C24" w:rsidRPr="00630900">
        <w:rPr>
          <w:rFonts w:ascii="Times New Roman" w:hAnsi="Times New Roman" w:cs="Times New Roman"/>
          <w:sz w:val="26"/>
          <w:szCs w:val="26"/>
        </w:rPr>
        <w:t>Education</w:t>
      </w:r>
      <w:proofErr w:type="spellEnd"/>
      <w:r w:rsidR="003B1C24" w:rsidRPr="00630900">
        <w:rPr>
          <w:rFonts w:ascii="Times New Roman" w:hAnsi="Times New Roman" w:cs="Times New Roman"/>
          <w:sz w:val="26"/>
          <w:szCs w:val="26"/>
        </w:rPr>
        <w:t xml:space="preserve"> SPIK </w:t>
      </w:r>
      <w:proofErr w:type="spellStart"/>
      <w:r w:rsidR="003B1C24" w:rsidRPr="00630900">
        <w:rPr>
          <w:rFonts w:ascii="Times New Roman" w:hAnsi="Times New Roman" w:cs="Times New Roman"/>
          <w:sz w:val="26"/>
          <w:szCs w:val="26"/>
        </w:rPr>
        <w:t>Prime</w:t>
      </w:r>
      <w:proofErr w:type="spellEnd"/>
      <w:r w:rsidR="003B1C24" w:rsidRPr="00630900">
        <w:rPr>
          <w:rFonts w:ascii="Times New Roman" w:hAnsi="Times New Roman" w:cs="Times New Roman"/>
          <w:sz w:val="26"/>
          <w:szCs w:val="26"/>
        </w:rPr>
        <w:t>» для детей 8-9 лет.</w:t>
      </w:r>
    </w:p>
    <w:p w:rsidR="003B1C24" w:rsidRPr="00630900" w:rsidRDefault="003B1C24" w:rsidP="008959D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0900">
        <w:rPr>
          <w:rFonts w:ascii="Times New Roman" w:hAnsi="Times New Roman" w:cs="Times New Roman"/>
          <w:sz w:val="26"/>
          <w:szCs w:val="26"/>
        </w:rPr>
        <w:t>Предоставляемые услуги среди жителей города Когалыма востребованы: всего в Центре Инновационного Развития Детей «</w:t>
      </w:r>
      <w:proofErr w:type="spellStart"/>
      <w:r w:rsidRPr="00630900">
        <w:rPr>
          <w:rFonts w:ascii="Times New Roman" w:hAnsi="Times New Roman" w:cs="Times New Roman"/>
          <w:sz w:val="26"/>
          <w:szCs w:val="26"/>
        </w:rPr>
        <w:t>CyberKID</w:t>
      </w:r>
      <w:proofErr w:type="spellEnd"/>
      <w:r w:rsidRPr="00630900">
        <w:rPr>
          <w:rFonts w:ascii="Times New Roman" w:hAnsi="Times New Roman" w:cs="Times New Roman"/>
          <w:sz w:val="26"/>
          <w:szCs w:val="26"/>
        </w:rPr>
        <w:t>» в настоящее время обучается 255 чел.  С учетом открытия филиала по ул. Молодёжная 10, количество занимающихся детей составит свыше 350 чел.</w:t>
      </w:r>
    </w:p>
    <w:p w:rsidR="003B1C24" w:rsidRPr="00630900" w:rsidRDefault="003B1C24" w:rsidP="008959D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0900">
        <w:rPr>
          <w:rFonts w:ascii="Times New Roman" w:hAnsi="Times New Roman" w:cs="Times New Roman"/>
          <w:sz w:val="26"/>
          <w:szCs w:val="26"/>
        </w:rPr>
        <w:lastRenderedPageBreak/>
        <w:t>Для развития научно-технической направленности в г. Когалыме, Центр инновационного развития детей «</w:t>
      </w:r>
      <w:proofErr w:type="spellStart"/>
      <w:r w:rsidRPr="00630900">
        <w:rPr>
          <w:rFonts w:ascii="Times New Roman" w:hAnsi="Times New Roman" w:cs="Times New Roman"/>
          <w:sz w:val="26"/>
          <w:szCs w:val="26"/>
        </w:rPr>
        <w:t>CyberKID</w:t>
      </w:r>
      <w:proofErr w:type="spellEnd"/>
      <w:r w:rsidRPr="00630900">
        <w:rPr>
          <w:rFonts w:ascii="Times New Roman" w:hAnsi="Times New Roman" w:cs="Times New Roman"/>
          <w:sz w:val="26"/>
          <w:szCs w:val="26"/>
        </w:rPr>
        <w:t>» 3 декабря 2022 г. провел фестиваль по робототехнике «</w:t>
      </w:r>
      <w:proofErr w:type="spellStart"/>
      <w:r w:rsidRPr="00630900">
        <w:rPr>
          <w:rFonts w:ascii="Times New Roman" w:hAnsi="Times New Roman" w:cs="Times New Roman"/>
          <w:sz w:val="26"/>
          <w:szCs w:val="26"/>
        </w:rPr>
        <w:t>RoboKids</w:t>
      </w:r>
      <w:proofErr w:type="spellEnd"/>
      <w:r w:rsidRPr="00630900">
        <w:rPr>
          <w:rFonts w:ascii="Times New Roman" w:hAnsi="Times New Roman" w:cs="Times New Roman"/>
          <w:sz w:val="26"/>
          <w:szCs w:val="26"/>
        </w:rPr>
        <w:t xml:space="preserve"> 2022».</w:t>
      </w:r>
    </w:p>
    <w:p w:rsidR="00BB5FA6" w:rsidRPr="00630900" w:rsidRDefault="00BB5FA6" w:rsidP="003B1C24">
      <w:pPr>
        <w:rPr>
          <w:rFonts w:ascii="Times New Roman" w:hAnsi="Times New Roman" w:cs="Times New Roman"/>
          <w:sz w:val="26"/>
          <w:szCs w:val="26"/>
        </w:rPr>
      </w:pPr>
    </w:p>
    <w:p w:rsidR="003B1C24" w:rsidRPr="00630900" w:rsidRDefault="003B1C24" w:rsidP="004C352E">
      <w:pPr>
        <w:rPr>
          <w:rFonts w:ascii="Times New Roman" w:hAnsi="Times New Roman" w:cs="Times New Roman"/>
          <w:sz w:val="26"/>
          <w:szCs w:val="26"/>
        </w:rPr>
      </w:pPr>
    </w:p>
    <w:sectPr w:rsidR="003B1C24" w:rsidRPr="00630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92D97"/>
    <w:multiLevelType w:val="hybridMultilevel"/>
    <w:tmpl w:val="D85AB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A7F"/>
    <w:rsid w:val="00052B64"/>
    <w:rsid w:val="000D5F3A"/>
    <w:rsid w:val="001934F6"/>
    <w:rsid w:val="003B1C24"/>
    <w:rsid w:val="003C719E"/>
    <w:rsid w:val="004C352E"/>
    <w:rsid w:val="00630900"/>
    <w:rsid w:val="00746C43"/>
    <w:rsid w:val="007D13F7"/>
    <w:rsid w:val="008959D8"/>
    <w:rsid w:val="00AA2A7F"/>
    <w:rsid w:val="00BB5FA6"/>
    <w:rsid w:val="00C07838"/>
    <w:rsid w:val="00C84E15"/>
    <w:rsid w:val="00DA3D22"/>
    <w:rsid w:val="00E4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F9CCF-0FC4-41EE-B80F-5C3CAD1A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5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6C43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30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3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96623">
              <w:marLeft w:val="150"/>
              <w:marRight w:val="150"/>
              <w:marTop w:val="3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98229">
                      <w:marLeft w:val="420"/>
                      <w:marRight w:val="42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4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94583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70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02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217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0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00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971325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678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835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671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972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967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305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3244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07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92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74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9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05419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76292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26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03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26767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14194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55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34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5854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62278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75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13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5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37820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23280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1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81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1413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94512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87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2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82119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92723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71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0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28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15973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11250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64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59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50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53622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11847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8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16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739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72478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85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54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56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48614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69813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0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84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64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618538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52341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6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64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04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8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2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5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87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99623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055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515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089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176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88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6526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6838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840044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40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879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902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662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160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6081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082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5351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7233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495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22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714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9531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00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276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6353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760789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832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83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104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4301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823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2053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7922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00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8256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1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5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xn--80aapampemcchfmo7a3c9ehj.xn--p1ai/map/kvantorium-na-baze-shkoly-5-goroda-kogalym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52BC3-C5B2-4096-8B88-ADDB3A7B0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Пилипцова Диана Викторовна</dc:creator>
  <cp:lastModifiedBy>Калинина Елена Александровна</cp:lastModifiedBy>
  <cp:revision>2</cp:revision>
  <dcterms:created xsi:type="dcterms:W3CDTF">2023-11-13T03:42:00Z</dcterms:created>
  <dcterms:modified xsi:type="dcterms:W3CDTF">2023-11-13T03:42:00Z</dcterms:modified>
</cp:coreProperties>
</file>