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9" w:rsidRDefault="00B62779">
      <w:pPr>
        <w:pStyle w:val="ConsPlusTitlePage"/>
      </w:pPr>
      <w:bookmarkStart w:id="0" w:name="_GoBack"/>
      <w:bookmarkEnd w:id="0"/>
    </w:p>
    <w:p w:rsidR="00B62779" w:rsidRDefault="00B62779">
      <w:pPr>
        <w:pStyle w:val="ConsPlusNormal"/>
        <w:outlineLvl w:val="0"/>
      </w:pPr>
    </w:p>
    <w:p w:rsidR="00B62779" w:rsidRDefault="00B62779">
      <w:pPr>
        <w:pStyle w:val="ConsPlusTitle"/>
        <w:jc w:val="center"/>
      </w:pPr>
      <w:r>
        <w:t>АДМИНИСТРАЦИЯ ГОРОДА КОГАЛЫМА</w:t>
      </w:r>
    </w:p>
    <w:p w:rsidR="00B62779" w:rsidRDefault="00B62779">
      <w:pPr>
        <w:pStyle w:val="ConsPlusTitle"/>
        <w:jc w:val="center"/>
      </w:pPr>
    </w:p>
    <w:p w:rsidR="00B62779" w:rsidRDefault="00B62779">
      <w:pPr>
        <w:pStyle w:val="ConsPlusTitle"/>
        <w:jc w:val="center"/>
      </w:pPr>
      <w:r>
        <w:t>ПОСТАНОВЛЕНИЕ</w:t>
      </w:r>
    </w:p>
    <w:p w:rsidR="00B62779" w:rsidRDefault="00B62779">
      <w:pPr>
        <w:pStyle w:val="ConsPlusTitle"/>
        <w:jc w:val="center"/>
      </w:pPr>
      <w:r>
        <w:t>от 7 апреля 2023 г. N 633</w:t>
      </w:r>
    </w:p>
    <w:p w:rsidR="00B62779" w:rsidRDefault="00B62779">
      <w:pPr>
        <w:pStyle w:val="ConsPlusTitle"/>
        <w:jc w:val="center"/>
      </w:pPr>
    </w:p>
    <w:p w:rsidR="00B62779" w:rsidRDefault="00B62779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B62779" w:rsidRDefault="00B62779">
      <w:pPr>
        <w:pStyle w:val="ConsPlusTitle"/>
        <w:jc w:val="center"/>
      </w:pPr>
      <w:r>
        <w:t>КОГАЛЫМА ОТ 02.07.2018 N 1482</w:t>
      </w:r>
    </w:p>
    <w:p w:rsidR="00B62779" w:rsidRDefault="00B62779">
      <w:pPr>
        <w:pStyle w:val="ConsPlusNormal"/>
        <w:ind w:firstLine="540"/>
        <w:jc w:val="both"/>
      </w:pPr>
    </w:p>
    <w:p w:rsidR="00B62779" w:rsidRDefault="00B62779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, </w:t>
      </w:r>
      <w:hyperlink r:id="rId5">
        <w:r>
          <w:rPr>
            <w:color w:val="0000FF"/>
          </w:rPr>
          <w:t>пунктом 6 статьи 78.1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приведения муниципального правового акта в соответствие с действующим законодательством: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02.07.2018 N 1482 "Об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соглашением" (далее - Порядок) внести следующие изменения: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подпункте 3.1.9 пункта 3.1 раздела 3</w:t>
        </w:r>
      </w:hyperlink>
      <w:r>
        <w:t xml:space="preserve"> Порядка слова "финансового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Когалыма." заменить словами "в отношении них проверок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>
        <w:r>
          <w:rPr>
            <w:color w:val="0000FF"/>
          </w:rPr>
          <w:t>статьями 268.1</w:t>
        </w:r>
      </w:hyperlink>
      <w:r>
        <w:t xml:space="preserve"> и </w:t>
      </w:r>
      <w:hyperlink r:id="rId10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абзаце первом пункта 4.4 раздела 4</w:t>
        </w:r>
      </w:hyperlink>
      <w:r>
        <w:t xml:space="preserve"> Порядка слова "по форме согласно приложению 3 к настоящему Порядку" заменить словами "по типовой форме соглашения, утвержденной Комитетом финансов Администрации города Когалыма";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1.3. В </w:t>
      </w:r>
      <w:hyperlink r:id="rId12">
        <w:r>
          <w:rPr>
            <w:color w:val="0000FF"/>
          </w:rPr>
          <w:t>абзаце шестом пункта 4.4 раздела 4</w:t>
        </w:r>
      </w:hyperlink>
      <w:r>
        <w:t xml:space="preserve"> Порядка слова "финансового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Когалыма;" заменить словами "в отношении них проверок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1.4. В </w:t>
      </w:r>
      <w:hyperlink r:id="rId15">
        <w:r>
          <w:rPr>
            <w:color w:val="0000FF"/>
          </w:rPr>
          <w:t>абзаце двадцать третьем</w:t>
        </w:r>
      </w:hyperlink>
      <w:r>
        <w:t xml:space="preserve"> приложения 1 к Порядку слова "финансового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Когалыма." заменить словами "в отношении них проверок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1.5. </w:t>
      </w:r>
      <w:hyperlink r:id="rId18">
        <w:r>
          <w:rPr>
            <w:color w:val="0000FF"/>
          </w:rPr>
          <w:t>Приложение 3</w:t>
        </w:r>
      </w:hyperlink>
      <w:r>
        <w:t xml:space="preserve"> к Порядку исключить.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>2. Комитету по управлению муниципальным имуществом Администрации города Когалыма (</w:t>
      </w:r>
      <w:proofErr w:type="spellStart"/>
      <w:r>
        <w:t>А.В.Ковальчук</w:t>
      </w:r>
      <w:proofErr w:type="spellEnd"/>
      <w: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</w:t>
      </w:r>
      <w:r>
        <w:lastRenderedPageBreak/>
        <w:t>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B62779" w:rsidRDefault="00B62779">
      <w:pPr>
        <w:pStyle w:val="ConsPlusNormal"/>
        <w:spacing w:before="200"/>
        <w:ind w:firstLine="540"/>
        <w:jc w:val="both"/>
      </w:pPr>
      <w: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t>А.В.Ковальчука</w:t>
      </w:r>
      <w:proofErr w:type="spellEnd"/>
      <w:r>
        <w:t>.</w:t>
      </w:r>
    </w:p>
    <w:p w:rsidR="00B62779" w:rsidRDefault="00B62779">
      <w:pPr>
        <w:pStyle w:val="ConsPlusNormal"/>
        <w:ind w:firstLine="540"/>
        <w:jc w:val="both"/>
      </w:pPr>
    </w:p>
    <w:p w:rsidR="00B62779" w:rsidRDefault="00B62779">
      <w:pPr>
        <w:pStyle w:val="ConsPlusNormal"/>
        <w:jc w:val="right"/>
      </w:pPr>
      <w:r>
        <w:t>Исполняющий обязанности</w:t>
      </w:r>
    </w:p>
    <w:p w:rsidR="00B62779" w:rsidRDefault="00B62779">
      <w:pPr>
        <w:pStyle w:val="ConsPlusNormal"/>
        <w:jc w:val="right"/>
      </w:pPr>
      <w:r>
        <w:t>главы города Когалыма</w:t>
      </w:r>
    </w:p>
    <w:p w:rsidR="00B62779" w:rsidRDefault="00B62779">
      <w:pPr>
        <w:pStyle w:val="ConsPlusNormal"/>
        <w:jc w:val="right"/>
      </w:pPr>
      <w:r>
        <w:t>Р.Я.ЯРЕМА</w:t>
      </w:r>
    </w:p>
    <w:p w:rsidR="00B62779" w:rsidRDefault="00B62779">
      <w:pPr>
        <w:pStyle w:val="ConsPlusNormal"/>
        <w:ind w:firstLine="540"/>
        <w:jc w:val="both"/>
      </w:pPr>
    </w:p>
    <w:p w:rsidR="00B62779" w:rsidRDefault="00B62779">
      <w:pPr>
        <w:pStyle w:val="ConsPlusNormal"/>
        <w:ind w:firstLine="540"/>
        <w:jc w:val="both"/>
      </w:pPr>
    </w:p>
    <w:p w:rsidR="00B62779" w:rsidRDefault="00B627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 w:rsidSect="00E6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9"/>
    <w:rsid w:val="00957841"/>
    <w:rsid w:val="00B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70F9-B9CC-4ED9-9A29-90AF095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27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2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0EB21B70D40DBEE8CE671FDF94FF36BE2402C0268B7563651FD457649782787415F8A449FB7769463265ACA761766C9753192F6CE36E28CF8896tE39E" TargetMode="External"/><Relationship Id="rId13" Type="http://schemas.openxmlformats.org/officeDocument/2006/relationships/hyperlink" Target="consultantplus://offline/ref=55C60EB21B70D40DBEE8D06A09B3C3F034B5780DCA2688263C341983083491D7383413AFE00DF27D3D177437A9AE363928C740192C70tE30E" TargetMode="External"/><Relationship Id="rId18" Type="http://schemas.openxmlformats.org/officeDocument/2006/relationships/hyperlink" Target="consultantplus://offline/ref=55C60EB21B70D40DBEE8CE671FDF94FF36BE2402C0268B7563651FD457649782787415F8A449FB7769463367A3A761766C9753192F6CE36E28CF8896tE39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C60EB21B70D40DBEE8CE671FDF94FF36BE2402C0268B7563651FD457649782787415F8A449FB7769463267A6A761766C9753192F6CE36E28CF8896tE39E" TargetMode="External"/><Relationship Id="rId12" Type="http://schemas.openxmlformats.org/officeDocument/2006/relationships/hyperlink" Target="consultantplus://offline/ref=55C60EB21B70D40DBEE8CE671FDF94FF36BE2402C0268B7563651FD457649782787415F8A449FB776946326BACA761766C9753192F6CE36E28CF8896tE39E" TargetMode="External"/><Relationship Id="rId17" Type="http://schemas.openxmlformats.org/officeDocument/2006/relationships/hyperlink" Target="consultantplus://offline/ref=55C60EB21B70D40DBEE8D06A09B3C3F034B5780DCA2688263C341983083491D7383413AFE00FF47D3D177437A9AE363928C740192C70tE3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0EB21B70D40DBEE8D06A09B3C3F034B5780DCA2688263C341983083491D7383413AFE00DF27D3D177437A9AE363928C740192C70tE3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0EB21B70D40DBEE8D06A09B3C3F034B6730ECB2088263C341983083491D72A344BA1E50EE8766C583262A6tA3FE" TargetMode="External"/><Relationship Id="rId11" Type="http://schemas.openxmlformats.org/officeDocument/2006/relationships/hyperlink" Target="consultantplus://offline/ref=55C60EB21B70D40DBEE8CE671FDF94FF36BE2402C0268B7563651FD457649782787415F8A449FB776946326BA7A761766C9753192F6CE36E28CF8896tE39E" TargetMode="External"/><Relationship Id="rId5" Type="http://schemas.openxmlformats.org/officeDocument/2006/relationships/hyperlink" Target="consultantplus://offline/ref=55C60EB21B70D40DBEE8D06A09B3C3F034B5780DCA2688263C341983083491D7383413A8E004F37D3D177437A9AE363928C740192C70tE30E" TargetMode="External"/><Relationship Id="rId15" Type="http://schemas.openxmlformats.org/officeDocument/2006/relationships/hyperlink" Target="consultantplus://offline/ref=55C60EB21B70D40DBEE8CE671FDF94FF36BE2402C0268B7563651FD457649782787415F8A449FB7769463360ACA761766C9753192F6CE36E28CF8896tE39E" TargetMode="External"/><Relationship Id="rId10" Type="http://schemas.openxmlformats.org/officeDocument/2006/relationships/hyperlink" Target="consultantplus://offline/ref=55C60EB21B70D40DBEE8D06A09B3C3F034B5780DCA2688263C341983083491D7383413AFE00FF47D3D177437A9AE363928C740192C70tE30E" TargetMode="External"/><Relationship Id="rId19" Type="http://schemas.openxmlformats.org/officeDocument/2006/relationships/hyperlink" Target="consultantplus://offline/ref=55C60EB21B70D40DBEE8CE671FDF94FF36BE2402C327867162641FD457649782787415F8B649A37B6B452E62A1B237272AtC31E" TargetMode="External"/><Relationship Id="rId4" Type="http://schemas.openxmlformats.org/officeDocument/2006/relationships/hyperlink" Target="consultantplus://offline/ref=55C60EB21B70D40DBEE8D06A09B3C3F034B5780DCA2688263C341983083491D7383413ADE70EF57F6C4D6433E0F938252BDC5E1E3270E369t335E" TargetMode="External"/><Relationship Id="rId9" Type="http://schemas.openxmlformats.org/officeDocument/2006/relationships/hyperlink" Target="consultantplus://offline/ref=55C60EB21B70D40DBEE8D06A09B3C3F034B5780DCA2688263C341983083491D7383413AFE00DF27D3D177437A9AE363928C740192C70tE30E" TargetMode="External"/><Relationship Id="rId14" Type="http://schemas.openxmlformats.org/officeDocument/2006/relationships/hyperlink" Target="consultantplus://offline/ref=55C60EB21B70D40DBEE8D06A09B3C3F034B5780DCA2688263C341983083491D7383413AFE00FF47D3D177437A9AE363928C740192C70tE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2023-05-23T04:55:00Z</dcterms:created>
  <dcterms:modified xsi:type="dcterms:W3CDTF">2023-05-23T04:56:00Z</dcterms:modified>
</cp:coreProperties>
</file>