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F98" w:rsidRDefault="005E452D" w:rsidP="001211A8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1211A8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70528" behindDoc="0" locked="0" layoutInCell="1" allowOverlap="1" wp14:anchorId="02957D86" wp14:editId="3BFD1C67">
            <wp:simplePos x="0" y="0"/>
            <wp:positionH relativeFrom="page">
              <wp:posOffset>2944776</wp:posOffset>
            </wp:positionH>
            <wp:positionV relativeFrom="paragraph">
              <wp:posOffset>144145</wp:posOffset>
            </wp:positionV>
            <wp:extent cx="2271570" cy="1094740"/>
            <wp:effectExtent l="152400" t="152400" r="357505" b="353060"/>
            <wp:wrapNone/>
            <wp:docPr id="67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39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570" cy="1094740"/>
                    </a:xfrm>
                    <a:prstGeom prst="rect">
                      <a:avLst/>
                    </a:prstGeom>
                    <a:effectLst>
                      <a:outerShdw blurRad="292100" dist="139700" dir="2700000" algn="ctr" rotWithShape="0">
                        <a:schemeClr val="tx1">
                          <a:alpha val="6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11A8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71552" behindDoc="0" locked="0" layoutInCell="1" allowOverlap="1" wp14:anchorId="7F923091" wp14:editId="265E2197">
            <wp:simplePos x="0" y="0"/>
            <wp:positionH relativeFrom="page">
              <wp:posOffset>5587291</wp:posOffset>
            </wp:positionH>
            <wp:positionV relativeFrom="paragraph">
              <wp:posOffset>143510</wp:posOffset>
            </wp:positionV>
            <wp:extent cx="2116715" cy="1095154"/>
            <wp:effectExtent l="152400" t="152400" r="360045" b="353060"/>
            <wp:wrapNone/>
            <wp:docPr id="6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16715" cy="10951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2331" w:rsidRPr="001211A8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72576" behindDoc="0" locked="0" layoutInCell="1" allowOverlap="1" wp14:anchorId="7432E9F6" wp14:editId="60466ABE">
            <wp:simplePos x="0" y="0"/>
            <wp:positionH relativeFrom="column">
              <wp:posOffset>6967250</wp:posOffset>
            </wp:positionH>
            <wp:positionV relativeFrom="paragraph">
              <wp:posOffset>154792</wp:posOffset>
            </wp:positionV>
            <wp:extent cx="2188269" cy="1137950"/>
            <wp:effectExtent l="152400" t="152400" r="364490" b="367030"/>
            <wp:wrapNone/>
            <wp:docPr id="64" name="Picture 4" descr="https://sdelanounas.ru/i/c/2/r/c2RlbGFub3VuYXMucnUvdXBsb2Fkcy80LzkvNDk2MTM4NzQ2NTE0OV9vcmlnLmpwZWc_X19pZD00MjY5Ng=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4" descr="https://sdelanounas.ru/i/c/2/r/c2RlbGFub3VuYXMucnUvdXBsb2Fkcy80LzkvNDk2MTM4NzQ2NTE0OV9vcmlnLmpwZWc_X19pZD00MjY5Ng==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1716" b="21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00" cy="11445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2331" w:rsidRPr="001211A8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9504" behindDoc="0" locked="0" layoutInCell="1" allowOverlap="1" wp14:anchorId="4AD64679" wp14:editId="195A6FA5">
            <wp:simplePos x="0" y="0"/>
            <wp:positionH relativeFrom="page">
              <wp:posOffset>510979</wp:posOffset>
            </wp:positionH>
            <wp:positionV relativeFrom="paragraph">
              <wp:posOffset>144160</wp:posOffset>
            </wp:positionV>
            <wp:extent cx="2071860" cy="1095153"/>
            <wp:effectExtent l="152400" t="152400" r="367030" b="353060"/>
            <wp:wrapNone/>
            <wp:docPr id="6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2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086" cy="1098972"/>
                    </a:xfrm>
                    <a:prstGeom prst="rect">
                      <a:avLst/>
                    </a:prstGeom>
                    <a:effectLst>
                      <a:outerShdw blurRad="292100" dist="139700" dir="2700000" algn="ctr" rotWithShape="0">
                        <a:schemeClr val="tx1">
                          <a:alpha val="6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11A8" w:rsidRDefault="001211A8" w:rsidP="00C06DDD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211A8" w:rsidRDefault="001211A8" w:rsidP="00C06DDD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211A8" w:rsidRDefault="001211A8" w:rsidP="00C06DDD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211A8" w:rsidRDefault="001211A8" w:rsidP="00C06DDD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211A8" w:rsidRDefault="001211A8" w:rsidP="00C06DDD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211A8" w:rsidRDefault="00663D8C" w:rsidP="00C06DD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F49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461D51" wp14:editId="0CDF8AFD">
                <wp:simplePos x="0" y="0"/>
                <wp:positionH relativeFrom="margin">
                  <wp:align>right</wp:align>
                </wp:positionH>
                <wp:positionV relativeFrom="paragraph">
                  <wp:posOffset>296545</wp:posOffset>
                </wp:positionV>
                <wp:extent cx="9250089" cy="1052623"/>
                <wp:effectExtent l="0" t="0" r="0" b="0"/>
                <wp:wrapNone/>
                <wp:docPr id="26" name="Заголово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50089" cy="105262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63D8C" w:rsidRDefault="00663D8C" w:rsidP="001211A8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color w:val="1F4E79" w:themeColor="accent1" w:themeShade="80"/>
                                <w:kern w:val="24"/>
                                <w:sz w:val="56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color w:val="1F4E79" w:themeColor="accent1" w:themeShade="80"/>
                                <w:kern w:val="24"/>
                                <w:sz w:val="56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РЕЕСТР ИНВЕСТИЦИОННЫХ ПЛОЩАДОК</w:t>
                            </w:r>
                          </w:p>
                          <w:p w:rsidR="001211A8" w:rsidRPr="007F4963" w:rsidRDefault="00663D8C" w:rsidP="001211A8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1F4E79" w:themeColor="accent1" w:themeShade="80"/>
                                <w:sz w:val="22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color w:val="1F4E79" w:themeColor="accent1" w:themeShade="80"/>
                                <w:kern w:val="24"/>
                                <w:sz w:val="56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ГОРОДА КОГАЛЫМА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461D51" id="_x0000_t202" coordsize="21600,21600" o:spt="202" path="m,l,21600r21600,l21600,xe">
                <v:stroke joinstyle="miter"/>
                <v:path gradientshapeok="t" o:connecttype="rect"/>
              </v:shapetype>
              <v:shape id="Заголовок 1" o:spid="_x0000_s1026" type="#_x0000_t202" style="position:absolute;left:0;text-align:left;margin-left:677.15pt;margin-top:23.35pt;width:728.35pt;height:82.9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" filled="f" stroked="f">
                <v:path arrowok="t"/>
                <v:textbox>
                  <w:txbxContent>
                    <w:p w:rsidR="00663D8C" w:rsidRDefault="00663D8C" w:rsidP="001211A8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color w:val="1F4E79" w:themeColor="accent1" w:themeShade="80"/>
                          <w:kern w:val="24"/>
                          <w:sz w:val="56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rFonts w:ascii="Century Gothic" w:hAnsi="Century Gothic" w:cstheme="minorBidi"/>
                          <w:b/>
                          <w:color w:val="1F4E79" w:themeColor="accent1" w:themeShade="80"/>
                          <w:kern w:val="24"/>
                          <w:sz w:val="56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РЕЕСТР ИНВЕСТИЦИОННЫХ ПЛОЩАДОК</w:t>
                      </w:r>
                    </w:p>
                    <w:p w:rsidR="001211A8" w:rsidRPr="007F4963" w:rsidRDefault="00663D8C" w:rsidP="001211A8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b/>
                          <w:color w:val="1F4E79" w:themeColor="accent1" w:themeShade="80"/>
                          <w:sz w:val="22"/>
                        </w:rPr>
                      </w:pPr>
                      <w:r>
                        <w:rPr>
                          <w:rFonts w:ascii="Century Gothic" w:hAnsi="Century Gothic" w:cstheme="minorBidi"/>
                          <w:b/>
                          <w:color w:val="1F4E79" w:themeColor="accent1" w:themeShade="80"/>
                          <w:kern w:val="24"/>
                          <w:sz w:val="56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ГОРОДА КОГАЛЫМА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211A8" w:rsidRDefault="001211A8" w:rsidP="00C06DDD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211A8" w:rsidRDefault="001211A8" w:rsidP="00C06DDD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211A8" w:rsidRDefault="001211A8" w:rsidP="00C06DDD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211A8" w:rsidRDefault="001211A8" w:rsidP="00C06DDD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211A8" w:rsidRDefault="00663D8C" w:rsidP="00C06DD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F49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A5F298" wp14:editId="07589C25">
                <wp:simplePos x="0" y="0"/>
                <wp:positionH relativeFrom="page">
                  <wp:align>right</wp:align>
                </wp:positionH>
                <wp:positionV relativeFrom="paragraph">
                  <wp:posOffset>332740</wp:posOffset>
                </wp:positionV>
                <wp:extent cx="10653823" cy="645795"/>
                <wp:effectExtent l="0" t="0" r="0" b="0"/>
                <wp:wrapNone/>
                <wp:docPr id="29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3823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211A8" w:rsidRPr="001211A8" w:rsidRDefault="001211A8" w:rsidP="000D4339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/>
                                <w:color w:val="002060"/>
                                <w:sz w:val="28"/>
                              </w:rPr>
                            </w:pPr>
                            <w:r w:rsidRPr="001211A8">
                              <w:rPr>
                                <w:rFonts w:ascii="Century Gothic" w:hAnsi="Century Gothic" w:cstheme="minorBidi"/>
                                <w:color w:val="002060"/>
                                <w:kern w:val="24"/>
                                <w:sz w:val="40"/>
                                <w:szCs w:val="36"/>
                              </w:rPr>
                              <w:t>Инвестиционных площад</w:t>
                            </w:r>
                            <w:r w:rsidR="00063AF2">
                              <w:rPr>
                                <w:rFonts w:ascii="Century Gothic" w:hAnsi="Century Gothic" w:cstheme="minorBidi"/>
                                <w:color w:val="002060"/>
                                <w:kern w:val="24"/>
                                <w:sz w:val="40"/>
                                <w:szCs w:val="36"/>
                              </w:rPr>
                              <w:t>ки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A5F298" id="Прямоугольник 28" o:spid="_x0000_s1027" style="position:absolute;left:0;text-align:left;margin-left:787.7pt;margin-top:26.2pt;width:838.9pt;height:50.85pt;z-index:251665408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" filled="f" stroked="f">
                <v:textbox style="mso-fit-shape-to-text:t">
                  <w:txbxContent>
                    <w:p w:rsidR="001211A8" w:rsidRPr="001211A8" w:rsidRDefault="001211A8" w:rsidP="000D4339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rFonts w:ascii="Century Gothic" w:hAnsi="Century Gothic"/>
                          <w:color w:val="002060"/>
                          <w:sz w:val="28"/>
                        </w:rPr>
                      </w:pPr>
                      <w:r w:rsidRPr="001211A8">
                        <w:rPr>
                          <w:rFonts w:ascii="Century Gothic" w:hAnsi="Century Gothic" w:cstheme="minorBidi"/>
                          <w:color w:val="002060"/>
                          <w:kern w:val="24"/>
                          <w:sz w:val="40"/>
                          <w:szCs w:val="36"/>
                        </w:rPr>
                        <w:t>Инвестиционных площад</w:t>
                      </w:r>
                      <w:r w:rsidR="00063AF2">
                        <w:rPr>
                          <w:rFonts w:ascii="Century Gothic" w:hAnsi="Century Gothic" w:cstheme="minorBidi"/>
                          <w:color w:val="002060"/>
                          <w:kern w:val="24"/>
                          <w:sz w:val="40"/>
                          <w:szCs w:val="36"/>
                        </w:rPr>
                        <w:t>ки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7F49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074035" wp14:editId="1636F06C">
                <wp:simplePos x="0" y="0"/>
                <wp:positionH relativeFrom="margin">
                  <wp:posOffset>1958340</wp:posOffset>
                </wp:positionH>
                <wp:positionV relativeFrom="paragraph">
                  <wp:posOffset>173990</wp:posOffset>
                </wp:positionV>
                <wp:extent cx="531495" cy="648970"/>
                <wp:effectExtent l="0" t="0" r="0" b="0"/>
                <wp:wrapNone/>
                <wp:docPr id="30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" cy="6489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211A8" w:rsidRPr="00924579" w:rsidRDefault="00063AF2" w:rsidP="001211A8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color w:val="0070C0"/>
                                <w:sz w:val="22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70C0"/>
                                <w:kern w:val="24"/>
                                <w:sz w:val="72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074035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8" type="#_x0000_t202" style="position:absolute;left:0;text-align:left;margin-left:154.2pt;margin-top:13.7pt;width:41.85pt;height:51.1pt;z-index:25166745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" filled="f" stroked="f">
                <v:textbox style="mso-fit-shape-to-text:t">
                  <w:txbxContent>
                    <w:p w:rsidR="001211A8" w:rsidRPr="00924579" w:rsidRDefault="00063AF2" w:rsidP="001211A8">
                      <w:pPr>
                        <w:pStyle w:val="a6"/>
                        <w:spacing w:before="0" w:beforeAutospacing="0" w:after="0" w:afterAutospacing="0"/>
                        <w:rPr>
                          <w:color w:val="0070C0"/>
                          <w:sz w:val="22"/>
                        </w:rPr>
                      </w:pPr>
                      <w:r>
                        <w:rPr>
                          <w:rFonts w:ascii="Impact" w:hAnsi="Impact" w:cstheme="minorBidi"/>
                          <w:color w:val="0070C0"/>
                          <w:kern w:val="24"/>
                          <w:sz w:val="72"/>
                          <w:szCs w:val="96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211A8" w:rsidRDefault="000D4339" w:rsidP="00C06DD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F49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5A3A9B" wp14:editId="56871630">
                <wp:simplePos x="0" y="0"/>
                <wp:positionH relativeFrom="column">
                  <wp:posOffset>-1069502</wp:posOffset>
                </wp:positionH>
                <wp:positionV relativeFrom="paragraph">
                  <wp:posOffset>313025</wp:posOffset>
                </wp:positionV>
                <wp:extent cx="10653823" cy="465455"/>
                <wp:effectExtent l="0" t="0" r="0" b="0"/>
                <wp:wrapNone/>
                <wp:docPr id="37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3823" cy="465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211A8" w:rsidRPr="001211A8" w:rsidRDefault="001211A8" w:rsidP="000D4339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/>
                                <w:color w:val="0070C0"/>
                                <w:sz w:val="28"/>
                              </w:rPr>
                            </w:pPr>
                            <w:r w:rsidRPr="001211A8">
                              <w:rPr>
                                <w:rFonts w:ascii="Century Gothic" w:hAnsi="Century Gothic" w:cstheme="minorBidi"/>
                                <w:color w:val="002060"/>
                                <w:kern w:val="24"/>
                                <w:sz w:val="40"/>
                                <w:szCs w:val="36"/>
                              </w:rPr>
                              <w:t xml:space="preserve">Общей площадью </w:t>
                            </w:r>
                            <w:bookmarkStart w:id="0" w:name="_GoBack"/>
                            <w:bookmarkEnd w:id="0"/>
                            <w:r w:rsidR="002C42E1" w:rsidRPr="001B66C0">
                              <w:rPr>
                                <w:rFonts w:ascii="Impact" w:hAnsi="Impact" w:cstheme="minorBidi"/>
                                <w:color w:val="0070C0"/>
                                <w:kern w:val="24"/>
                                <w:sz w:val="52"/>
                                <w:szCs w:val="36"/>
                              </w:rPr>
                              <w:t>14</w:t>
                            </w:r>
                            <w:r w:rsidR="00705CE5" w:rsidRPr="001B66C0">
                              <w:rPr>
                                <w:rFonts w:ascii="Impact" w:hAnsi="Impact" w:cstheme="minorBidi"/>
                                <w:color w:val="0070C0"/>
                                <w:kern w:val="24"/>
                                <w:sz w:val="52"/>
                                <w:szCs w:val="36"/>
                              </w:rPr>
                              <w:t>,</w:t>
                            </w:r>
                            <w:r w:rsidR="002C42E1" w:rsidRPr="001B66C0">
                              <w:rPr>
                                <w:rFonts w:ascii="Impact" w:hAnsi="Impact" w:cstheme="minorBidi"/>
                                <w:color w:val="0070C0"/>
                                <w:kern w:val="24"/>
                                <w:sz w:val="52"/>
                                <w:szCs w:val="36"/>
                              </w:rPr>
                              <w:t>6</w:t>
                            </w:r>
                            <w:r w:rsidRPr="001B66C0">
                              <w:rPr>
                                <w:rFonts w:ascii="Century Gothic" w:hAnsi="Century Gothic" w:cstheme="minorBidi"/>
                                <w:color w:val="0070C0"/>
                                <w:kern w:val="24"/>
                                <w:sz w:val="52"/>
                                <w:szCs w:val="36"/>
                              </w:rPr>
                              <w:t xml:space="preserve"> </w:t>
                            </w:r>
                            <w:r w:rsidRPr="001B66C0">
                              <w:rPr>
                                <w:rFonts w:ascii="Century Gothic" w:hAnsi="Century Gothic" w:cstheme="minorBidi"/>
                                <w:color w:val="002060"/>
                                <w:kern w:val="24"/>
                                <w:sz w:val="40"/>
                                <w:szCs w:val="36"/>
                              </w:rPr>
                              <w:t>га</w:t>
                            </w:r>
                            <w:r w:rsidR="00663D8C">
                              <w:rPr>
                                <w:rFonts w:ascii="Century Gothic" w:hAnsi="Century Gothic" w:cstheme="minorBidi"/>
                                <w:color w:val="002060"/>
                                <w:kern w:val="24"/>
                                <w:sz w:val="40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5A3A9B" id="Прямоугольник 36" o:spid="_x0000_s1029" style="position:absolute;left:0;text-align:left;margin-left:-84.2pt;margin-top:24.65pt;width:838.9pt;height:36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" filled="f" stroked="f">
                <v:textbox>
                  <w:txbxContent>
                    <w:p w:rsidR="001211A8" w:rsidRPr="001211A8" w:rsidRDefault="001211A8" w:rsidP="000D4339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rFonts w:ascii="Century Gothic" w:hAnsi="Century Gothic"/>
                          <w:color w:val="0070C0"/>
                          <w:sz w:val="28"/>
                        </w:rPr>
                      </w:pPr>
                      <w:r w:rsidRPr="001211A8">
                        <w:rPr>
                          <w:rFonts w:ascii="Century Gothic" w:hAnsi="Century Gothic" w:cstheme="minorBidi"/>
                          <w:color w:val="002060"/>
                          <w:kern w:val="24"/>
                          <w:sz w:val="40"/>
                          <w:szCs w:val="36"/>
                        </w:rPr>
                        <w:t xml:space="preserve">Общей площадью </w:t>
                      </w:r>
                      <w:bookmarkStart w:id="1" w:name="_GoBack"/>
                      <w:bookmarkEnd w:id="1"/>
                      <w:r w:rsidR="002C42E1" w:rsidRPr="001B66C0">
                        <w:rPr>
                          <w:rFonts w:ascii="Impact" w:hAnsi="Impact" w:cstheme="minorBidi"/>
                          <w:color w:val="0070C0"/>
                          <w:kern w:val="24"/>
                          <w:sz w:val="52"/>
                          <w:szCs w:val="36"/>
                        </w:rPr>
                        <w:t>14</w:t>
                      </w:r>
                      <w:r w:rsidR="00705CE5" w:rsidRPr="001B66C0">
                        <w:rPr>
                          <w:rFonts w:ascii="Impact" w:hAnsi="Impact" w:cstheme="minorBidi"/>
                          <w:color w:val="0070C0"/>
                          <w:kern w:val="24"/>
                          <w:sz w:val="52"/>
                          <w:szCs w:val="36"/>
                        </w:rPr>
                        <w:t>,</w:t>
                      </w:r>
                      <w:r w:rsidR="002C42E1" w:rsidRPr="001B66C0">
                        <w:rPr>
                          <w:rFonts w:ascii="Impact" w:hAnsi="Impact" w:cstheme="minorBidi"/>
                          <w:color w:val="0070C0"/>
                          <w:kern w:val="24"/>
                          <w:sz w:val="52"/>
                          <w:szCs w:val="36"/>
                        </w:rPr>
                        <w:t>6</w:t>
                      </w:r>
                      <w:r w:rsidRPr="001B66C0">
                        <w:rPr>
                          <w:rFonts w:ascii="Century Gothic" w:hAnsi="Century Gothic" w:cstheme="minorBidi"/>
                          <w:color w:val="0070C0"/>
                          <w:kern w:val="24"/>
                          <w:sz w:val="52"/>
                          <w:szCs w:val="36"/>
                        </w:rPr>
                        <w:t xml:space="preserve"> </w:t>
                      </w:r>
                      <w:r w:rsidRPr="001B66C0">
                        <w:rPr>
                          <w:rFonts w:ascii="Century Gothic" w:hAnsi="Century Gothic" w:cstheme="minorBidi"/>
                          <w:color w:val="002060"/>
                          <w:kern w:val="24"/>
                          <w:sz w:val="40"/>
                          <w:szCs w:val="36"/>
                        </w:rPr>
                        <w:t>га</w:t>
                      </w:r>
                      <w:r w:rsidR="00663D8C">
                        <w:rPr>
                          <w:rFonts w:ascii="Century Gothic" w:hAnsi="Century Gothic" w:cstheme="minorBidi"/>
                          <w:color w:val="002060"/>
                          <w:kern w:val="24"/>
                          <w:sz w:val="40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1211A8" w:rsidRDefault="007F6E9A" w:rsidP="00C06DD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F49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665E5E" wp14:editId="2D3F3B74">
                <wp:simplePos x="0" y="0"/>
                <wp:positionH relativeFrom="page">
                  <wp:align>left</wp:align>
                </wp:positionH>
                <wp:positionV relativeFrom="paragraph">
                  <wp:posOffset>346119</wp:posOffset>
                </wp:positionV>
                <wp:extent cx="10695896" cy="999461"/>
                <wp:effectExtent l="0" t="0" r="0" b="0"/>
                <wp:wrapNone/>
                <wp:docPr id="38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5896" cy="99946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211A8" w:rsidRPr="001211A8" w:rsidRDefault="001211A8" w:rsidP="0028744C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/>
                                <w:color w:val="002060"/>
                                <w:sz w:val="40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665E5E" id="Прямоугольник 37" o:spid="_x0000_s1030" style="position:absolute;left:0;text-align:left;margin-left:0;margin-top:27.25pt;width:842.2pt;height:78.7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" filled="f" stroked="f">
                <v:textbox>
                  <w:txbxContent>
                    <w:p w:rsidR="001211A8" w:rsidRPr="001211A8" w:rsidRDefault="001211A8" w:rsidP="0028744C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rFonts w:ascii="Century Gothic" w:hAnsi="Century Gothic"/>
                          <w:color w:val="002060"/>
                          <w:sz w:val="40"/>
                          <w:szCs w:val="28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1211A8" w:rsidRDefault="001211A8" w:rsidP="00C06DDD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211A8" w:rsidRDefault="001211A8" w:rsidP="00C06DDD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211A8" w:rsidRDefault="001211A8" w:rsidP="00C06DDD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211A8" w:rsidRDefault="000D4339" w:rsidP="00C06DD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15BE3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6382060</wp:posOffset>
            </wp:positionH>
            <wp:positionV relativeFrom="paragraph">
              <wp:posOffset>161925</wp:posOffset>
            </wp:positionV>
            <wp:extent cx="2434304" cy="1265230"/>
            <wp:effectExtent l="152400" t="152400" r="366395" b="354330"/>
            <wp:wrapNone/>
            <wp:docPr id="14" name="Picture 2" descr="P:\GUEST\ГЕНЕРАЛЬНЫЙ_ДИРЕКТОР\PHANTOM\100MEDIA\DJI_0052перде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 descr="P:\GUEST\ГЕНЕРАЛЬНЫЙ_ДИРЕКТОР\PHANTOM\100MEDIA\DJI_0052пердел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304" cy="126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92100" dist="139700" dir="2700000" algn="ctr" rotWithShape="0">
                        <a:srgbClr val="000000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181610</wp:posOffset>
            </wp:positionV>
            <wp:extent cx="2434590" cy="1243965"/>
            <wp:effectExtent l="171450" t="171450" r="384810" b="375285"/>
            <wp:wrapNone/>
            <wp:docPr id="1" name="Picture 4" descr="D:\users\LoginovaLY\Desktop\02b314f7ae98f76dabb1af143b5a78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4" descr="D:\users\LoginovaLY\Desktop\02b314f7ae98f76dabb1af143b5a781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243965"/>
                    </a:xfrm>
                    <a:prstGeom prst="rect">
                      <a:avLst/>
                    </a:prstGeom>
                    <a:noFill/>
                    <a:effectLst>
                      <a:outerShdw blurRad="292100" dist="139700" dir="2700000" algn="ctr" rotWithShape="0">
                        <a:schemeClr val="tx1">
                          <a:alpha val="77000"/>
                        </a:schemeClr>
                      </a:outerShdw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5BE3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-41201</wp:posOffset>
            </wp:positionH>
            <wp:positionV relativeFrom="paragraph">
              <wp:posOffset>183515</wp:posOffset>
            </wp:positionV>
            <wp:extent cx="2413324" cy="1222375"/>
            <wp:effectExtent l="171450" t="171450" r="387350" b="377825"/>
            <wp:wrapNone/>
            <wp:docPr id="78852" name="Picture 4" descr="Завод вентильных двигателей в Москве (ЭПУ-ИТЦ, РИТЭК-ИТЦ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2" name="Picture 4" descr="Завод вентильных двигателей в Москве (ЭПУ-ИТЦ, РИТЭК-ИТЦ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324" cy="1222375"/>
                    </a:xfrm>
                    <a:prstGeom prst="rect">
                      <a:avLst/>
                    </a:prstGeom>
                    <a:noFill/>
                    <a:effectLst>
                      <a:outerShdw blurRad="292100" dist="139700" dir="2700000" algn="ctr" rotWithShape="0">
                        <a:srgbClr val="000000">
                          <a:alpha val="77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11A8" w:rsidRDefault="001211A8" w:rsidP="00C06DDD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46A58" w:rsidRDefault="00746A58" w:rsidP="00C06DDD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46A58" w:rsidRDefault="00746A58" w:rsidP="00C06DDD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211A8" w:rsidRDefault="001211A8" w:rsidP="00C06DDD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15735" w:type="dxa"/>
        <w:tblInd w:w="-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8"/>
        <w:gridCol w:w="6075"/>
        <w:gridCol w:w="9072"/>
      </w:tblGrid>
      <w:tr w:rsidR="00AF5127" w:rsidTr="00DC478C">
        <w:trPr>
          <w:tblHeader/>
        </w:trPr>
        <w:tc>
          <w:tcPr>
            <w:tcW w:w="588" w:type="dxa"/>
          </w:tcPr>
          <w:p w:rsidR="00AF5127" w:rsidRDefault="00AF5127" w:rsidP="00C06DD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№ п/п</w:t>
            </w:r>
          </w:p>
        </w:tc>
        <w:tc>
          <w:tcPr>
            <w:tcW w:w="6075" w:type="dxa"/>
          </w:tcPr>
          <w:p w:rsidR="00AF5127" w:rsidRDefault="00AF5127" w:rsidP="00C06DD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Информация о земельном участке</w:t>
            </w:r>
          </w:p>
        </w:tc>
        <w:tc>
          <w:tcPr>
            <w:tcW w:w="9072" w:type="dxa"/>
          </w:tcPr>
          <w:p w:rsidR="00AF5127" w:rsidRDefault="00AF5127" w:rsidP="00C06DD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Расположение</w:t>
            </w:r>
          </w:p>
        </w:tc>
      </w:tr>
      <w:tr w:rsidR="00AF5127" w:rsidRPr="00C06DDD" w:rsidTr="00DC478C">
        <w:tc>
          <w:tcPr>
            <w:tcW w:w="588" w:type="dxa"/>
          </w:tcPr>
          <w:p w:rsidR="00AF5127" w:rsidRPr="005E0D38" w:rsidRDefault="00AF5127" w:rsidP="00C06DDD">
            <w:pPr>
              <w:jc w:val="center"/>
              <w:rPr>
                <w:rFonts w:ascii="Times New Roman" w:hAnsi="Times New Roman" w:cs="Times New Roman"/>
                <w:b/>
                <w:szCs w:val="26"/>
              </w:rPr>
            </w:pPr>
          </w:p>
        </w:tc>
        <w:tc>
          <w:tcPr>
            <w:tcW w:w="6075" w:type="dxa"/>
          </w:tcPr>
          <w:p w:rsidR="00DC478C" w:rsidRPr="00C06DDD" w:rsidRDefault="00DC478C" w:rsidP="00EF6746">
            <w:pPr>
              <w:rPr>
                <w:rFonts w:ascii="Times New Roman" w:hAnsi="Times New Roman" w:cs="Times New Roman"/>
                <w:b/>
                <w:szCs w:val="26"/>
              </w:rPr>
            </w:pPr>
          </w:p>
        </w:tc>
        <w:tc>
          <w:tcPr>
            <w:tcW w:w="9072" w:type="dxa"/>
          </w:tcPr>
          <w:p w:rsidR="000A6CA6" w:rsidRPr="00C06DDD" w:rsidRDefault="000A6CA6" w:rsidP="000A6CA6">
            <w:pPr>
              <w:rPr>
                <w:rFonts w:ascii="Times New Roman" w:hAnsi="Times New Roman" w:cs="Times New Roman"/>
                <w:b/>
                <w:szCs w:val="26"/>
              </w:rPr>
            </w:pPr>
          </w:p>
        </w:tc>
      </w:tr>
      <w:tr w:rsidR="00AF5127" w:rsidRPr="00C06DDD" w:rsidTr="004B584B">
        <w:tc>
          <w:tcPr>
            <w:tcW w:w="588" w:type="dxa"/>
          </w:tcPr>
          <w:p w:rsidR="00AF5127" w:rsidRPr="005E0D38" w:rsidRDefault="00B4442C" w:rsidP="00C06DDD">
            <w:pPr>
              <w:jc w:val="center"/>
              <w:rPr>
                <w:rFonts w:ascii="Times New Roman" w:hAnsi="Times New Roman" w:cs="Times New Roman"/>
                <w:b/>
                <w:szCs w:val="26"/>
              </w:rPr>
            </w:pPr>
            <w:r>
              <w:rPr>
                <w:rFonts w:ascii="Times New Roman" w:hAnsi="Times New Roman" w:cs="Times New Roman"/>
                <w:b/>
                <w:szCs w:val="26"/>
              </w:rPr>
              <w:t>1</w:t>
            </w:r>
            <w:r w:rsidR="00F01E35" w:rsidRPr="005E0D38">
              <w:rPr>
                <w:rFonts w:ascii="Times New Roman" w:hAnsi="Times New Roman" w:cs="Times New Roman"/>
                <w:b/>
                <w:szCs w:val="26"/>
              </w:rPr>
              <w:t>.</w:t>
            </w:r>
          </w:p>
        </w:tc>
        <w:tc>
          <w:tcPr>
            <w:tcW w:w="6075" w:type="dxa"/>
          </w:tcPr>
          <w:p w:rsidR="00810FD6" w:rsidRPr="00B4442C" w:rsidRDefault="00924579" w:rsidP="008844AE">
            <w:pPr>
              <w:ind w:right="176"/>
              <w:jc w:val="both"/>
              <w:rPr>
                <w:rFonts w:ascii="Times New Roman" w:eastAsia="Times New Roman" w:hAnsi="Times New Roman" w:cs="Times New Roman"/>
                <w:color w:val="000000"/>
                <w:szCs w:val="26"/>
                <w:lang w:eastAsia="ru-RU"/>
              </w:rPr>
            </w:pPr>
            <w:r w:rsidRPr="00924579">
              <w:rPr>
                <w:rFonts w:ascii="Times New Roman" w:eastAsia="Times New Roman" w:hAnsi="Times New Roman" w:cs="Times New Roman"/>
                <w:b/>
                <w:color w:val="000000"/>
                <w:szCs w:val="26"/>
                <w:lang w:eastAsia="ru-RU"/>
              </w:rPr>
              <w:t>Адрес:</w:t>
            </w:r>
            <w:r>
              <w:rPr>
                <w:rFonts w:ascii="Times New Roman" w:eastAsia="Times New Roman" w:hAnsi="Times New Roman" w:cs="Times New Roman"/>
                <w:color w:val="000000"/>
                <w:szCs w:val="26"/>
                <w:lang w:eastAsia="ru-RU"/>
              </w:rPr>
              <w:t xml:space="preserve"> г</w:t>
            </w:r>
            <w:r w:rsidR="00AF5127">
              <w:rPr>
                <w:rFonts w:ascii="Times New Roman" w:eastAsia="Times New Roman" w:hAnsi="Times New Roman" w:cs="Times New Roman"/>
                <w:color w:val="000000"/>
                <w:szCs w:val="26"/>
                <w:lang w:eastAsia="ru-RU"/>
              </w:rPr>
              <w:t xml:space="preserve">ород </w:t>
            </w:r>
            <w:r w:rsidR="00AF5127" w:rsidRPr="00B4442C">
              <w:rPr>
                <w:rFonts w:ascii="Times New Roman" w:eastAsia="Times New Roman" w:hAnsi="Times New Roman" w:cs="Times New Roman"/>
                <w:color w:val="000000"/>
                <w:szCs w:val="26"/>
                <w:lang w:eastAsia="ru-RU"/>
              </w:rPr>
              <w:t xml:space="preserve">Когалым, улица </w:t>
            </w:r>
            <w:r w:rsidR="005617AF" w:rsidRPr="00B4442C">
              <w:rPr>
                <w:rFonts w:ascii="Times New Roman" w:eastAsia="Times New Roman" w:hAnsi="Times New Roman" w:cs="Times New Roman"/>
                <w:color w:val="000000"/>
                <w:szCs w:val="26"/>
                <w:lang w:eastAsia="ru-RU"/>
              </w:rPr>
              <w:t>Центральная.</w:t>
            </w:r>
          </w:p>
          <w:p w:rsidR="00810FD6" w:rsidRPr="00B4442C" w:rsidRDefault="00AF5127" w:rsidP="008844AE">
            <w:pPr>
              <w:ind w:right="176"/>
              <w:jc w:val="both"/>
              <w:rPr>
                <w:rFonts w:ascii="Times New Roman" w:eastAsia="Times New Roman" w:hAnsi="Times New Roman" w:cs="Times New Roman"/>
                <w:color w:val="000000"/>
                <w:szCs w:val="26"/>
                <w:lang w:eastAsia="ru-RU"/>
              </w:rPr>
            </w:pPr>
            <w:r w:rsidRPr="00B4442C">
              <w:rPr>
                <w:rFonts w:ascii="Times New Roman" w:eastAsia="Times New Roman" w:hAnsi="Times New Roman" w:cs="Times New Roman"/>
                <w:b/>
                <w:color w:val="000000"/>
                <w:szCs w:val="26"/>
                <w:lang w:eastAsia="ru-RU"/>
              </w:rPr>
              <w:t xml:space="preserve">Кадастровый номер </w:t>
            </w:r>
            <w:r w:rsidR="00924579" w:rsidRPr="00B4442C">
              <w:rPr>
                <w:rFonts w:ascii="Times New Roman" w:eastAsia="Times New Roman" w:hAnsi="Times New Roman" w:cs="Times New Roman"/>
                <w:b/>
                <w:color w:val="000000"/>
                <w:szCs w:val="26"/>
                <w:lang w:eastAsia="ru-RU"/>
              </w:rPr>
              <w:t>ЗУ:</w:t>
            </w:r>
            <w:r w:rsidRPr="00B4442C">
              <w:rPr>
                <w:rFonts w:ascii="Times New Roman" w:eastAsia="Times New Roman" w:hAnsi="Times New Roman" w:cs="Times New Roman"/>
                <w:color w:val="000000"/>
                <w:szCs w:val="26"/>
                <w:lang w:eastAsia="ru-RU"/>
              </w:rPr>
              <w:t xml:space="preserve"> </w:t>
            </w:r>
            <w:r w:rsidR="005617AF" w:rsidRPr="00B4442C">
              <w:rPr>
                <w:rFonts w:ascii="Times New Roman" w:eastAsia="Times New Roman" w:hAnsi="Times New Roman" w:cs="Times New Roman"/>
                <w:color w:val="000000"/>
                <w:szCs w:val="26"/>
                <w:lang w:eastAsia="ru-RU"/>
              </w:rPr>
              <w:t>86:17:0010614:7.</w:t>
            </w:r>
          </w:p>
          <w:p w:rsidR="00AF5127" w:rsidRDefault="00AF5127" w:rsidP="008844AE">
            <w:pPr>
              <w:ind w:right="176"/>
              <w:jc w:val="both"/>
              <w:rPr>
                <w:rFonts w:ascii="Times New Roman" w:hAnsi="Times New Roman" w:cs="Times New Roman"/>
                <w:szCs w:val="26"/>
              </w:rPr>
            </w:pPr>
            <w:r w:rsidRPr="00B4442C">
              <w:rPr>
                <w:rFonts w:ascii="Times New Roman" w:hAnsi="Times New Roman" w:cs="Times New Roman"/>
                <w:b/>
                <w:szCs w:val="26"/>
              </w:rPr>
              <w:t>Площадь</w:t>
            </w:r>
            <w:r w:rsidR="001A4940" w:rsidRPr="00B4442C">
              <w:rPr>
                <w:rFonts w:ascii="Times New Roman" w:eastAsia="Times New Roman" w:hAnsi="Times New Roman" w:cs="Times New Roman"/>
                <w:b/>
                <w:color w:val="000000"/>
                <w:szCs w:val="26"/>
                <w:lang w:eastAsia="ru-RU"/>
              </w:rPr>
              <w:t xml:space="preserve">: </w:t>
            </w:r>
            <w:r w:rsidR="005617AF" w:rsidRPr="00B4442C">
              <w:rPr>
                <w:rFonts w:ascii="Times New Roman" w:hAnsi="Times New Roman" w:cs="Times New Roman"/>
                <w:szCs w:val="26"/>
              </w:rPr>
              <w:t>0,4474 га.</w:t>
            </w:r>
          </w:p>
          <w:p w:rsidR="00924579" w:rsidRDefault="00924579" w:rsidP="008844AE">
            <w:pPr>
              <w:ind w:right="176"/>
              <w:jc w:val="both"/>
              <w:rPr>
                <w:rFonts w:ascii="Times New Roman" w:hAnsi="Times New Roman" w:cs="Times New Roman"/>
                <w:szCs w:val="26"/>
              </w:rPr>
            </w:pPr>
            <w:r w:rsidRPr="00924579">
              <w:rPr>
                <w:rFonts w:ascii="Times New Roman" w:hAnsi="Times New Roman" w:cs="Times New Roman"/>
                <w:b/>
                <w:szCs w:val="26"/>
              </w:rPr>
              <w:t>Тип площадки</w:t>
            </w:r>
            <w:r w:rsidR="001A4940" w:rsidRPr="00924579">
              <w:rPr>
                <w:rFonts w:ascii="Times New Roman" w:eastAsia="Times New Roman" w:hAnsi="Times New Roman" w:cs="Times New Roman"/>
                <w:b/>
                <w:color w:val="000000"/>
                <w:szCs w:val="26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Cs w:val="26"/>
              </w:rPr>
              <w:t xml:space="preserve"> </w:t>
            </w:r>
            <w:proofErr w:type="spellStart"/>
            <w:r w:rsidRPr="00B815BC">
              <w:rPr>
                <w:rFonts w:ascii="Times New Roman" w:hAnsi="Times New Roman" w:cs="Times New Roman"/>
                <w:szCs w:val="26"/>
              </w:rPr>
              <w:t>гринфилд</w:t>
            </w:r>
            <w:proofErr w:type="spellEnd"/>
            <w:r w:rsidR="005617AF">
              <w:rPr>
                <w:rFonts w:ascii="Times New Roman" w:hAnsi="Times New Roman" w:cs="Times New Roman"/>
                <w:szCs w:val="26"/>
              </w:rPr>
              <w:t>.</w:t>
            </w:r>
          </w:p>
          <w:p w:rsidR="005617AF" w:rsidRDefault="005617AF" w:rsidP="008844AE">
            <w:pPr>
              <w:ind w:right="176"/>
              <w:jc w:val="both"/>
              <w:rPr>
                <w:rFonts w:ascii="Times New Roman" w:hAnsi="Times New Roman" w:cs="Times New Roman"/>
                <w:szCs w:val="26"/>
              </w:rPr>
            </w:pPr>
            <w:r w:rsidRPr="00924579">
              <w:rPr>
                <w:rFonts w:ascii="Times New Roman" w:hAnsi="Times New Roman" w:cs="Times New Roman"/>
                <w:b/>
                <w:szCs w:val="26"/>
              </w:rPr>
              <w:t>Назначение</w:t>
            </w:r>
            <w:r w:rsidRPr="00924579">
              <w:rPr>
                <w:rFonts w:ascii="Times New Roman" w:eastAsia="Times New Roman" w:hAnsi="Times New Roman" w:cs="Times New Roman"/>
                <w:b/>
                <w:color w:val="000000"/>
                <w:szCs w:val="26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Cs w:val="26"/>
              </w:rPr>
              <w:t xml:space="preserve"> </w:t>
            </w:r>
            <w:r w:rsidRPr="005617AF">
              <w:rPr>
                <w:rFonts w:ascii="Times New Roman" w:hAnsi="Times New Roman" w:cs="Times New Roman"/>
                <w:szCs w:val="26"/>
              </w:rPr>
              <w:t>Производственное строительство</w:t>
            </w:r>
            <w:r>
              <w:rPr>
                <w:rFonts w:ascii="Times New Roman" w:hAnsi="Times New Roman" w:cs="Times New Roman"/>
                <w:szCs w:val="26"/>
              </w:rPr>
              <w:t>.</w:t>
            </w:r>
          </w:p>
          <w:p w:rsidR="00810FD6" w:rsidRDefault="00AF5127" w:rsidP="008844AE">
            <w:pPr>
              <w:ind w:right="176"/>
              <w:jc w:val="both"/>
              <w:rPr>
                <w:rFonts w:ascii="Times New Roman" w:hAnsi="Times New Roman" w:cs="Times New Roman"/>
                <w:szCs w:val="26"/>
              </w:rPr>
            </w:pPr>
            <w:r w:rsidRPr="00C06DDD">
              <w:rPr>
                <w:rFonts w:ascii="Times New Roman" w:hAnsi="Times New Roman" w:cs="Times New Roman"/>
                <w:szCs w:val="26"/>
              </w:rPr>
              <w:t>Земельный участок предоставляется с проведением торгов</w:t>
            </w:r>
            <w:r w:rsidR="008844AE">
              <w:rPr>
                <w:rFonts w:ascii="Times New Roman" w:hAnsi="Times New Roman" w:cs="Times New Roman"/>
                <w:szCs w:val="26"/>
              </w:rPr>
              <w:t>.</w:t>
            </w:r>
            <w:r>
              <w:rPr>
                <w:rFonts w:ascii="Times New Roman" w:hAnsi="Times New Roman" w:cs="Times New Roman"/>
                <w:szCs w:val="26"/>
              </w:rPr>
              <w:t xml:space="preserve"> </w:t>
            </w:r>
          </w:p>
          <w:p w:rsidR="00494A7D" w:rsidRPr="00AF634D" w:rsidRDefault="00494A7D" w:rsidP="008844AE">
            <w:pPr>
              <w:ind w:right="176"/>
              <w:jc w:val="both"/>
              <w:rPr>
                <w:rFonts w:ascii="Times New Roman" w:hAnsi="Times New Roman" w:cs="Times New Roman"/>
                <w:b/>
                <w:szCs w:val="26"/>
              </w:rPr>
            </w:pPr>
            <w:r w:rsidRPr="00AF634D">
              <w:rPr>
                <w:rFonts w:ascii="Times New Roman" w:hAnsi="Times New Roman" w:cs="Times New Roman"/>
                <w:b/>
                <w:szCs w:val="26"/>
              </w:rPr>
              <w:t>Инфраструктура на площадке:</w:t>
            </w:r>
          </w:p>
          <w:p w:rsidR="005617AF" w:rsidRDefault="005617AF" w:rsidP="008844AE">
            <w:pPr>
              <w:ind w:right="176"/>
              <w:jc w:val="both"/>
              <w:rPr>
                <w:rFonts w:ascii="Times New Roman" w:hAnsi="Times New Roman" w:cs="Times New Roman"/>
                <w:b/>
                <w:i/>
                <w:szCs w:val="26"/>
              </w:rPr>
            </w:pPr>
            <w:r w:rsidRPr="00DE71F4">
              <w:rPr>
                <w:rFonts w:ascii="Times New Roman" w:hAnsi="Times New Roman" w:cs="Times New Roman"/>
                <w:b/>
                <w:i/>
                <w:szCs w:val="26"/>
              </w:rPr>
              <w:t>Автомобильные дороги:</w:t>
            </w:r>
          </w:p>
          <w:p w:rsidR="005617AF" w:rsidRPr="005617AF" w:rsidRDefault="005617AF" w:rsidP="008844AE">
            <w:pPr>
              <w:ind w:right="176"/>
              <w:jc w:val="both"/>
              <w:rPr>
                <w:rFonts w:ascii="Times New Roman" w:hAnsi="Times New Roman" w:cs="Times New Roman"/>
                <w:szCs w:val="26"/>
              </w:rPr>
            </w:pPr>
            <w:r w:rsidRPr="005617AF">
              <w:rPr>
                <w:rFonts w:ascii="Times New Roman" w:hAnsi="Times New Roman" w:cs="Times New Roman"/>
                <w:szCs w:val="26"/>
              </w:rPr>
              <w:t>Непосредственный выезд на автомобильную дорогу по улице Центральная; категория дороги-III, состояние удовлетворительное</w:t>
            </w:r>
            <w:r w:rsidR="008844AE">
              <w:rPr>
                <w:rFonts w:ascii="Times New Roman" w:hAnsi="Times New Roman" w:cs="Times New Roman"/>
                <w:szCs w:val="26"/>
              </w:rPr>
              <w:t>.</w:t>
            </w:r>
          </w:p>
          <w:p w:rsidR="005617AF" w:rsidRDefault="005617AF" w:rsidP="008844AE">
            <w:pPr>
              <w:ind w:right="176"/>
              <w:jc w:val="both"/>
            </w:pPr>
            <w:r w:rsidRPr="0096611B">
              <w:rPr>
                <w:rFonts w:ascii="Times New Roman" w:hAnsi="Times New Roman" w:cs="Times New Roman"/>
                <w:b/>
                <w:i/>
                <w:szCs w:val="26"/>
              </w:rPr>
              <w:t>Электроснабжение:</w:t>
            </w:r>
            <w:r>
              <w:t xml:space="preserve"> </w:t>
            </w:r>
          </w:p>
          <w:p w:rsidR="005617AF" w:rsidRPr="005617AF" w:rsidRDefault="00E05FFF" w:rsidP="008844AE">
            <w:pPr>
              <w:ind w:right="176"/>
              <w:jc w:val="both"/>
              <w:rPr>
                <w:rFonts w:ascii="Times New Roman" w:hAnsi="Times New Roman" w:cs="Times New Roman"/>
                <w:szCs w:val="26"/>
              </w:rPr>
            </w:pPr>
            <w:r w:rsidRPr="00E05FFF">
              <w:rPr>
                <w:rFonts w:ascii="Times New Roman" w:hAnsi="Times New Roman" w:cs="Times New Roman"/>
                <w:szCs w:val="26"/>
              </w:rPr>
              <w:t>Точка пр</w:t>
            </w:r>
            <w:r w:rsidR="00222C9D">
              <w:rPr>
                <w:rFonts w:ascii="Times New Roman" w:hAnsi="Times New Roman" w:cs="Times New Roman"/>
                <w:szCs w:val="26"/>
              </w:rPr>
              <w:t xml:space="preserve">исоединения - ПС 35/6 </w:t>
            </w:r>
            <w:proofErr w:type="spellStart"/>
            <w:r w:rsidR="00222C9D">
              <w:rPr>
                <w:rFonts w:ascii="Times New Roman" w:hAnsi="Times New Roman" w:cs="Times New Roman"/>
                <w:szCs w:val="26"/>
              </w:rPr>
              <w:t>кВ</w:t>
            </w:r>
            <w:proofErr w:type="spellEnd"/>
            <w:r w:rsidR="00222C9D">
              <w:rPr>
                <w:rFonts w:ascii="Times New Roman" w:hAnsi="Times New Roman" w:cs="Times New Roman"/>
                <w:szCs w:val="26"/>
              </w:rPr>
              <w:t xml:space="preserve"> «</w:t>
            </w:r>
            <w:r>
              <w:rPr>
                <w:rFonts w:ascii="Times New Roman" w:hAnsi="Times New Roman" w:cs="Times New Roman"/>
                <w:szCs w:val="26"/>
              </w:rPr>
              <w:t>Инга»</w:t>
            </w:r>
            <w:r w:rsidRPr="00E05FFF">
              <w:rPr>
                <w:rFonts w:ascii="Times New Roman" w:hAnsi="Times New Roman" w:cs="Times New Roman"/>
                <w:szCs w:val="26"/>
              </w:rPr>
              <w:t xml:space="preserve">, источник электроснабжения - ПС-35/6 КВ № 31, точка подключения - РУ-0,4 </w:t>
            </w:r>
            <w:proofErr w:type="spellStart"/>
            <w:r w:rsidRPr="00E05FFF">
              <w:rPr>
                <w:rFonts w:ascii="Times New Roman" w:hAnsi="Times New Roman" w:cs="Times New Roman"/>
                <w:szCs w:val="26"/>
              </w:rPr>
              <w:t>кВ</w:t>
            </w:r>
            <w:proofErr w:type="spellEnd"/>
            <w:r w:rsidRPr="00E05FFF">
              <w:rPr>
                <w:rFonts w:ascii="Times New Roman" w:hAnsi="Times New Roman" w:cs="Times New Roman"/>
                <w:szCs w:val="26"/>
              </w:rPr>
              <w:t xml:space="preserve"> КТП № 233 (конус-плюс), проектом предусмотреть строительство электрических сетей 0,4 </w:t>
            </w:r>
            <w:proofErr w:type="spellStart"/>
            <w:r w:rsidRPr="00E05FFF">
              <w:rPr>
                <w:rFonts w:ascii="Times New Roman" w:hAnsi="Times New Roman" w:cs="Times New Roman"/>
                <w:szCs w:val="26"/>
              </w:rPr>
              <w:t>кВ</w:t>
            </w:r>
            <w:proofErr w:type="spellEnd"/>
            <w:r w:rsidRPr="00E05FFF">
              <w:rPr>
                <w:rFonts w:ascii="Times New Roman" w:hAnsi="Times New Roman" w:cs="Times New Roman"/>
                <w:szCs w:val="26"/>
              </w:rPr>
              <w:t>, расстояние от точки присоединения до границ земельного участка - ориентировочно 50 м.</w:t>
            </w:r>
          </w:p>
          <w:p w:rsidR="005617AF" w:rsidRDefault="005617AF" w:rsidP="008844AE">
            <w:pPr>
              <w:ind w:right="176"/>
              <w:jc w:val="both"/>
              <w:rPr>
                <w:rFonts w:ascii="Times New Roman" w:hAnsi="Times New Roman" w:cs="Times New Roman"/>
                <w:b/>
                <w:i/>
                <w:szCs w:val="26"/>
              </w:rPr>
            </w:pPr>
            <w:r w:rsidRPr="0096611B">
              <w:rPr>
                <w:rFonts w:ascii="Times New Roman" w:hAnsi="Times New Roman" w:cs="Times New Roman"/>
                <w:b/>
                <w:i/>
                <w:szCs w:val="26"/>
              </w:rPr>
              <w:t>Газоснабжение:</w:t>
            </w:r>
          </w:p>
          <w:p w:rsidR="005617AF" w:rsidRPr="005617AF" w:rsidRDefault="005617AF" w:rsidP="008844AE">
            <w:pPr>
              <w:ind w:right="176"/>
              <w:jc w:val="both"/>
              <w:rPr>
                <w:rFonts w:ascii="Times New Roman" w:hAnsi="Times New Roman" w:cs="Times New Roman"/>
                <w:szCs w:val="26"/>
              </w:rPr>
            </w:pPr>
            <w:r w:rsidRPr="005617AF">
              <w:rPr>
                <w:rFonts w:ascii="Times New Roman" w:hAnsi="Times New Roman" w:cs="Times New Roman"/>
                <w:szCs w:val="26"/>
              </w:rPr>
              <w:t>Техническая возможность подключения имеется, материал трубы-сталь, диаметр -ф100, давление Р-0,3 Мпа, расстояние до газопровода 20 м.</w:t>
            </w:r>
          </w:p>
          <w:p w:rsidR="005617AF" w:rsidRDefault="005617AF" w:rsidP="008844AE">
            <w:pPr>
              <w:ind w:right="176"/>
              <w:jc w:val="both"/>
              <w:rPr>
                <w:rFonts w:ascii="Times New Roman" w:hAnsi="Times New Roman" w:cs="Times New Roman"/>
                <w:b/>
                <w:i/>
                <w:szCs w:val="26"/>
              </w:rPr>
            </w:pPr>
            <w:r w:rsidRPr="0096611B">
              <w:rPr>
                <w:rFonts w:ascii="Times New Roman" w:hAnsi="Times New Roman" w:cs="Times New Roman"/>
                <w:b/>
                <w:i/>
                <w:szCs w:val="26"/>
              </w:rPr>
              <w:t>Водоснабжение:</w:t>
            </w:r>
          </w:p>
          <w:p w:rsidR="005617AF" w:rsidRPr="005617AF" w:rsidRDefault="005617AF" w:rsidP="008844AE">
            <w:pPr>
              <w:ind w:right="176"/>
              <w:jc w:val="both"/>
              <w:rPr>
                <w:rFonts w:ascii="Times New Roman" w:hAnsi="Times New Roman" w:cs="Times New Roman"/>
                <w:szCs w:val="26"/>
              </w:rPr>
            </w:pPr>
            <w:r w:rsidRPr="005617AF">
              <w:rPr>
                <w:rFonts w:ascii="Times New Roman" w:hAnsi="Times New Roman" w:cs="Times New Roman"/>
                <w:szCs w:val="26"/>
              </w:rPr>
              <w:t>Возможность подключения имеется, расстояние до точки подключения 1400 м.</w:t>
            </w:r>
          </w:p>
          <w:p w:rsidR="005617AF" w:rsidRDefault="005617AF" w:rsidP="008844AE">
            <w:pPr>
              <w:ind w:right="176"/>
              <w:jc w:val="both"/>
              <w:rPr>
                <w:rFonts w:ascii="Times New Roman" w:hAnsi="Times New Roman" w:cs="Times New Roman"/>
                <w:b/>
                <w:i/>
                <w:szCs w:val="26"/>
              </w:rPr>
            </w:pPr>
            <w:r w:rsidRPr="00DE71F4">
              <w:rPr>
                <w:rFonts w:ascii="Times New Roman" w:hAnsi="Times New Roman" w:cs="Times New Roman"/>
                <w:b/>
                <w:i/>
                <w:szCs w:val="26"/>
              </w:rPr>
              <w:t>Теплоснабжение:</w:t>
            </w:r>
          </w:p>
          <w:p w:rsidR="0056765E" w:rsidRDefault="0056765E" w:rsidP="008844AE">
            <w:pPr>
              <w:ind w:right="176"/>
              <w:jc w:val="both"/>
              <w:rPr>
                <w:rFonts w:ascii="Times New Roman" w:hAnsi="Times New Roman" w:cs="Times New Roman"/>
                <w:szCs w:val="26"/>
              </w:rPr>
            </w:pPr>
            <w:r w:rsidRPr="0056765E">
              <w:rPr>
                <w:rFonts w:ascii="Times New Roman" w:hAnsi="Times New Roman" w:cs="Times New Roman"/>
                <w:szCs w:val="26"/>
              </w:rPr>
              <w:t>Возможность подключения имеется, схема присоединения: отопительная система - зависимая, обязательная установка АИТП, располагаемый напор в точке присоединения: 5 кг/см2, диаметр в точке подключения ДУ 114, ориентировочное расстояние до точки подключения 100-120 м.</w:t>
            </w:r>
          </w:p>
          <w:p w:rsidR="00EB51A0" w:rsidRDefault="005617AF" w:rsidP="008844AE">
            <w:pPr>
              <w:ind w:right="176"/>
              <w:jc w:val="both"/>
              <w:rPr>
                <w:rFonts w:ascii="Times New Roman" w:hAnsi="Times New Roman" w:cs="Times New Roman"/>
                <w:b/>
                <w:i/>
                <w:szCs w:val="26"/>
              </w:rPr>
            </w:pPr>
            <w:r w:rsidRPr="0096611B">
              <w:rPr>
                <w:rFonts w:ascii="Times New Roman" w:hAnsi="Times New Roman" w:cs="Times New Roman"/>
                <w:b/>
                <w:i/>
                <w:szCs w:val="26"/>
              </w:rPr>
              <w:t>Канализация:</w:t>
            </w:r>
          </w:p>
          <w:p w:rsidR="005617AF" w:rsidRPr="00EF1CE1" w:rsidRDefault="005C53C2" w:rsidP="008844AE">
            <w:pPr>
              <w:ind w:right="176"/>
              <w:jc w:val="both"/>
              <w:rPr>
                <w:rFonts w:ascii="Times New Roman" w:hAnsi="Times New Roman" w:cs="Times New Roman"/>
                <w:szCs w:val="26"/>
              </w:rPr>
            </w:pPr>
            <w:r w:rsidRPr="005C53C2">
              <w:rPr>
                <w:rFonts w:ascii="Times New Roman" w:hAnsi="Times New Roman" w:cs="Times New Roman"/>
                <w:szCs w:val="26"/>
              </w:rPr>
              <w:t xml:space="preserve">Предусмотреть емкость для сбора </w:t>
            </w:r>
            <w:proofErr w:type="spellStart"/>
            <w:r w:rsidRPr="005C53C2">
              <w:rPr>
                <w:rFonts w:ascii="Times New Roman" w:hAnsi="Times New Roman" w:cs="Times New Roman"/>
                <w:szCs w:val="26"/>
              </w:rPr>
              <w:t>хоз</w:t>
            </w:r>
            <w:proofErr w:type="spellEnd"/>
            <w:r w:rsidRPr="005C53C2">
              <w:rPr>
                <w:rFonts w:ascii="Times New Roman" w:hAnsi="Times New Roman" w:cs="Times New Roman"/>
                <w:szCs w:val="26"/>
              </w:rPr>
              <w:t>-бытовых и сточных вод с последующим самовывозом на станцию приема сточных вод, ориентировочное расстояние до точки подключения к системе канализации 1500м. За врезку в действующие сети при выполнении технических условий плата не взимается.</w:t>
            </w:r>
          </w:p>
          <w:p w:rsidR="00EF6746" w:rsidRPr="00C107CA" w:rsidRDefault="00EF6746" w:rsidP="005617AF">
            <w:pPr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9072" w:type="dxa"/>
          </w:tcPr>
          <w:p w:rsidR="00EB51A0" w:rsidRDefault="00EB51A0" w:rsidP="00C06DDD">
            <w:pPr>
              <w:jc w:val="center"/>
              <w:rPr>
                <w:rFonts w:ascii="Times New Roman" w:hAnsi="Times New Roman" w:cs="Times New Roman"/>
                <w:b/>
                <w:szCs w:val="26"/>
              </w:rPr>
            </w:pPr>
          </w:p>
          <w:p w:rsidR="000A6CA6" w:rsidRDefault="001B66C0" w:rsidP="00C06DDD">
            <w:pPr>
              <w:jc w:val="center"/>
              <w:rPr>
                <w:rFonts w:ascii="Times New Roman" w:hAnsi="Times New Roman" w:cs="Times New Roman"/>
                <w:b/>
                <w:szCs w:val="26"/>
              </w:rPr>
            </w:pPr>
            <w:r>
              <w:rPr>
                <w:rFonts w:ascii="Times New Roman" w:hAnsi="Times New Roman" w:cs="Times New Roman"/>
                <w:b/>
                <w:szCs w:val="2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7.05pt;height:266.1pt">
                  <v:imagedata r:id="rId12" o:title="614_7"/>
                </v:shape>
              </w:pict>
            </w:r>
          </w:p>
          <w:p w:rsidR="00AF5127" w:rsidRDefault="00AF5127" w:rsidP="00C06DDD">
            <w:pPr>
              <w:jc w:val="center"/>
              <w:rPr>
                <w:rFonts w:ascii="Times New Roman" w:hAnsi="Times New Roman" w:cs="Times New Roman"/>
                <w:b/>
                <w:szCs w:val="26"/>
              </w:rPr>
            </w:pPr>
          </w:p>
          <w:p w:rsidR="000A6CA6" w:rsidRPr="000A6CA6" w:rsidRDefault="000A6CA6" w:rsidP="000A6CA6">
            <w:pPr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0A6CA6">
              <w:rPr>
                <w:rFonts w:ascii="Times New Roman" w:hAnsi="Times New Roman" w:cs="Times New Roman"/>
                <w:b/>
                <w:sz w:val="24"/>
                <w:szCs w:val="26"/>
              </w:rPr>
              <w:t>Функциональное назначение</w:t>
            </w:r>
            <w:r w:rsidRPr="000A6C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6"/>
                <w:lang w:eastAsia="ru-RU"/>
              </w:rPr>
              <w:t>:</w:t>
            </w:r>
            <w:r w:rsidR="00C6716C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="005617AF" w:rsidRPr="005617AF">
              <w:rPr>
                <w:rFonts w:ascii="Times New Roman" w:hAnsi="Times New Roman" w:cs="Times New Roman"/>
                <w:sz w:val="24"/>
                <w:szCs w:val="26"/>
              </w:rPr>
              <w:t>Под строительство производственных объектов</w:t>
            </w:r>
          </w:p>
          <w:p w:rsidR="000A6CA6" w:rsidRDefault="000A6CA6" w:rsidP="00C06DDD">
            <w:pPr>
              <w:jc w:val="center"/>
              <w:rPr>
                <w:rFonts w:ascii="Times New Roman" w:hAnsi="Times New Roman" w:cs="Times New Roman"/>
                <w:b/>
                <w:szCs w:val="26"/>
              </w:rPr>
            </w:pPr>
          </w:p>
          <w:p w:rsidR="000A6CA6" w:rsidRPr="00C06DDD" w:rsidRDefault="000A6CA6" w:rsidP="000A6CA6">
            <w:pPr>
              <w:rPr>
                <w:rFonts w:ascii="Times New Roman" w:hAnsi="Times New Roman" w:cs="Times New Roman"/>
                <w:b/>
                <w:szCs w:val="26"/>
              </w:rPr>
            </w:pPr>
          </w:p>
        </w:tc>
      </w:tr>
      <w:tr w:rsidR="00AF5127" w:rsidRPr="00C06DDD" w:rsidTr="00DC478C">
        <w:tc>
          <w:tcPr>
            <w:tcW w:w="588" w:type="dxa"/>
          </w:tcPr>
          <w:p w:rsidR="00AF5127" w:rsidRPr="005E0D38" w:rsidRDefault="00B4442C" w:rsidP="004B584B">
            <w:pPr>
              <w:rPr>
                <w:rFonts w:ascii="Times New Roman" w:hAnsi="Times New Roman" w:cs="Times New Roman"/>
                <w:b/>
                <w:szCs w:val="26"/>
              </w:rPr>
            </w:pPr>
            <w:r>
              <w:rPr>
                <w:rFonts w:ascii="Times New Roman" w:hAnsi="Times New Roman" w:cs="Times New Roman"/>
                <w:b/>
                <w:szCs w:val="26"/>
              </w:rPr>
              <w:t>2</w:t>
            </w:r>
            <w:r w:rsidR="00F01E35" w:rsidRPr="005E0D38">
              <w:rPr>
                <w:rFonts w:ascii="Times New Roman" w:hAnsi="Times New Roman" w:cs="Times New Roman"/>
                <w:b/>
                <w:szCs w:val="26"/>
              </w:rPr>
              <w:t>.</w:t>
            </w:r>
          </w:p>
        </w:tc>
        <w:tc>
          <w:tcPr>
            <w:tcW w:w="6075" w:type="dxa"/>
          </w:tcPr>
          <w:p w:rsidR="00B34772" w:rsidRPr="00466B3C" w:rsidRDefault="00B34772" w:rsidP="00B34772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466B3C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Адрес:</w:t>
            </w:r>
            <w:r w:rsidRPr="00466B3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г</w:t>
            </w:r>
            <w:r w:rsidR="00AF5127" w:rsidRPr="00466B3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ород Когалым, улица </w:t>
            </w:r>
            <w:r w:rsidR="004771F1" w:rsidRPr="00466B3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Центральная.</w:t>
            </w:r>
            <w:r w:rsidR="00AF5127" w:rsidRPr="00466B3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</w:p>
          <w:p w:rsidR="00B34772" w:rsidRPr="00466B3C" w:rsidRDefault="00AF5127" w:rsidP="00B34772">
            <w:pPr>
              <w:rPr>
                <w:rFonts w:ascii="Times New Roman" w:eastAsia="Times New Roman" w:hAnsi="Times New Roman" w:cs="Times New Roman"/>
                <w:strike/>
                <w:sz w:val="21"/>
                <w:szCs w:val="21"/>
                <w:lang w:eastAsia="ru-RU"/>
              </w:rPr>
            </w:pPr>
            <w:r w:rsidRPr="00466B3C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Кадастровый номер ЗУ</w:t>
            </w:r>
            <w:r w:rsidR="00B34772" w:rsidRPr="00466B3C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 xml:space="preserve">: </w:t>
            </w:r>
            <w:r w:rsidR="001836F8" w:rsidRPr="00466B3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86:17:0010608:399</w:t>
            </w:r>
            <w:r w:rsidR="004771F1" w:rsidRPr="00466B3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</w:t>
            </w:r>
          </w:p>
          <w:p w:rsidR="00AF5127" w:rsidRPr="00466B3C" w:rsidRDefault="00AF5127" w:rsidP="00B3477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466B3C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 xml:space="preserve"> </w:t>
            </w:r>
            <w:r w:rsidRPr="00466B3C">
              <w:rPr>
                <w:rFonts w:ascii="Times New Roman" w:hAnsi="Times New Roman" w:cs="Times New Roman"/>
                <w:b/>
                <w:sz w:val="21"/>
                <w:szCs w:val="21"/>
              </w:rPr>
              <w:t>Площадь</w:t>
            </w:r>
            <w:r w:rsidR="00B34772" w:rsidRPr="00466B3C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 xml:space="preserve">: </w:t>
            </w:r>
            <w:r w:rsidR="001836F8" w:rsidRPr="00466B3C">
              <w:rPr>
                <w:rFonts w:ascii="Times New Roman" w:hAnsi="Times New Roman" w:cs="Times New Roman"/>
                <w:sz w:val="21"/>
                <w:szCs w:val="21"/>
              </w:rPr>
              <w:t>13,798</w:t>
            </w:r>
            <w:r w:rsidR="004771F1" w:rsidRPr="00466B3C">
              <w:rPr>
                <w:rFonts w:ascii="Times New Roman" w:hAnsi="Times New Roman" w:cs="Times New Roman"/>
                <w:sz w:val="21"/>
                <w:szCs w:val="21"/>
              </w:rPr>
              <w:t xml:space="preserve"> га.</w:t>
            </w:r>
          </w:p>
          <w:p w:rsidR="00B34772" w:rsidRPr="00466B3C" w:rsidRDefault="00B34772" w:rsidP="00B3477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466B3C">
              <w:rPr>
                <w:rFonts w:ascii="Times New Roman" w:hAnsi="Times New Roman" w:cs="Times New Roman"/>
                <w:b/>
                <w:sz w:val="21"/>
                <w:szCs w:val="21"/>
              </w:rPr>
              <w:t>Тип площадки</w:t>
            </w:r>
            <w:r w:rsidRPr="00466B3C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:</w:t>
            </w:r>
            <w:r w:rsidRPr="00466B3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466B3C">
              <w:rPr>
                <w:rFonts w:ascii="Times New Roman" w:hAnsi="Times New Roman" w:cs="Times New Roman"/>
                <w:sz w:val="21"/>
                <w:szCs w:val="21"/>
              </w:rPr>
              <w:t>гринфилд</w:t>
            </w:r>
            <w:proofErr w:type="spellEnd"/>
            <w:r w:rsidR="004771F1" w:rsidRPr="00466B3C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:rsidR="004771F1" w:rsidRPr="00B4442C" w:rsidRDefault="004771F1" w:rsidP="001836F8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4442C">
              <w:rPr>
                <w:rFonts w:ascii="Times New Roman" w:hAnsi="Times New Roman" w:cs="Times New Roman"/>
                <w:b/>
                <w:sz w:val="21"/>
                <w:szCs w:val="21"/>
              </w:rPr>
              <w:t>Назначение</w:t>
            </w:r>
            <w:r w:rsidRPr="00B4442C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:</w:t>
            </w:r>
            <w:r w:rsidRPr="00B4442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1836F8" w:rsidRPr="00B4442C">
              <w:rPr>
                <w:rFonts w:ascii="Times New Roman" w:hAnsi="Times New Roman" w:cs="Times New Roman"/>
                <w:sz w:val="21"/>
                <w:szCs w:val="21"/>
              </w:rPr>
              <w:t>сельскохозяйственное использование</w:t>
            </w:r>
            <w:r w:rsidRPr="00B4442C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:rsidR="00AF5127" w:rsidRPr="00B4442C" w:rsidRDefault="00AF5127" w:rsidP="001836F8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4442C">
              <w:rPr>
                <w:rFonts w:ascii="Times New Roman" w:hAnsi="Times New Roman" w:cs="Times New Roman"/>
                <w:sz w:val="21"/>
                <w:szCs w:val="21"/>
              </w:rPr>
              <w:t>Земельный участок предоставляется с проведением торгов</w:t>
            </w:r>
            <w:r w:rsidR="004771F1" w:rsidRPr="00B4442C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:rsidR="00494A7D" w:rsidRPr="00466B3C" w:rsidRDefault="00494A7D" w:rsidP="00B34772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B4442C">
              <w:rPr>
                <w:rFonts w:ascii="Times New Roman" w:hAnsi="Times New Roman" w:cs="Times New Roman"/>
                <w:b/>
                <w:sz w:val="21"/>
                <w:szCs w:val="21"/>
              </w:rPr>
              <w:t>Инфраструктура на площадке:</w:t>
            </w:r>
          </w:p>
          <w:p w:rsidR="004771F1" w:rsidRPr="00466B3C" w:rsidRDefault="004771F1" w:rsidP="004771F1">
            <w:pPr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</w:pPr>
            <w:r w:rsidRPr="00466B3C"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  <w:t>Автомобильные дороги:</w:t>
            </w:r>
          </w:p>
          <w:p w:rsidR="004771F1" w:rsidRPr="00466B3C" w:rsidRDefault="001836F8" w:rsidP="001836F8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466B3C">
              <w:rPr>
                <w:rFonts w:ascii="Times New Roman" w:hAnsi="Times New Roman" w:cs="Times New Roman"/>
                <w:sz w:val="21"/>
                <w:szCs w:val="21"/>
              </w:rPr>
              <w:t>Непосредственный выезд на автомобильную дорогу по улице Центральная; категория дороги-III, состояние удовлетворительное</w:t>
            </w:r>
          </w:p>
          <w:p w:rsidR="004771F1" w:rsidRPr="00466B3C" w:rsidRDefault="004771F1" w:rsidP="004771F1">
            <w:pPr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</w:pPr>
            <w:r w:rsidRPr="00466B3C"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  <w:t>Электроснабжение:</w:t>
            </w:r>
          </w:p>
          <w:p w:rsidR="004771F1" w:rsidRPr="00466B3C" w:rsidRDefault="001836F8" w:rsidP="001836F8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466B3C">
              <w:rPr>
                <w:rFonts w:ascii="Times New Roman" w:hAnsi="Times New Roman" w:cs="Times New Roman"/>
                <w:sz w:val="21"/>
                <w:szCs w:val="21"/>
              </w:rPr>
              <w:t xml:space="preserve">Точка присоединения - ПС-110/35/10кВ «Инга», источник электроснабжения - ПС-35/6кВ № 31, точка подключения - ВЛ-6кВ Ф.31-04 </w:t>
            </w:r>
            <w:proofErr w:type="gramStart"/>
            <w:r w:rsidRPr="00466B3C">
              <w:rPr>
                <w:rFonts w:ascii="Times New Roman" w:hAnsi="Times New Roman" w:cs="Times New Roman"/>
                <w:sz w:val="21"/>
                <w:szCs w:val="21"/>
              </w:rPr>
              <w:t>оп.№</w:t>
            </w:r>
            <w:proofErr w:type="gramEnd"/>
            <w:r w:rsidRPr="00466B3C">
              <w:rPr>
                <w:rFonts w:ascii="Times New Roman" w:hAnsi="Times New Roman" w:cs="Times New Roman"/>
                <w:sz w:val="21"/>
                <w:szCs w:val="21"/>
              </w:rPr>
              <w:t xml:space="preserve"> 52 ЛР-7, проектом предусмотреть строительство ктп-6/0,4 КВ, расстояние от точки присоединения до границ земельного участка - ориентировочно 5 м.</w:t>
            </w:r>
          </w:p>
          <w:p w:rsidR="004771F1" w:rsidRPr="00466B3C" w:rsidRDefault="004771F1" w:rsidP="004771F1">
            <w:pPr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</w:pPr>
            <w:r w:rsidRPr="00466B3C"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  <w:t>Газоснабжение:</w:t>
            </w:r>
          </w:p>
          <w:p w:rsidR="001836F8" w:rsidRPr="00466B3C" w:rsidRDefault="001836F8" w:rsidP="001836F8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466B3C">
              <w:rPr>
                <w:rFonts w:ascii="Times New Roman" w:hAnsi="Times New Roman" w:cs="Times New Roman"/>
                <w:sz w:val="21"/>
                <w:szCs w:val="21"/>
              </w:rPr>
              <w:t>Техническая возможность подключения имеется, материал трубы-сталь, диаметр -ф200, давление Р-0,3 Мпа, расстояние до газопровода 40 м.</w:t>
            </w:r>
          </w:p>
          <w:p w:rsidR="004771F1" w:rsidRPr="00466B3C" w:rsidRDefault="004771F1" w:rsidP="004771F1">
            <w:pPr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</w:pPr>
            <w:r w:rsidRPr="00466B3C"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  <w:t>Водоснабжение:</w:t>
            </w:r>
          </w:p>
          <w:p w:rsidR="001836F8" w:rsidRPr="00466B3C" w:rsidRDefault="001836F8" w:rsidP="001836F8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466B3C">
              <w:rPr>
                <w:rFonts w:ascii="Times New Roman" w:hAnsi="Times New Roman" w:cs="Times New Roman"/>
                <w:sz w:val="21"/>
                <w:szCs w:val="21"/>
              </w:rPr>
              <w:t xml:space="preserve">Возможность подключения имеется, точка подключения к системе водоснабжения - водовод по улице Центральная, ориентировочное расстояние до точки подключения 50 м., давление в сети -3,8 кгс/см2, диаметр в точке подключения </w:t>
            </w:r>
            <w:proofErr w:type="spellStart"/>
            <w:r w:rsidRPr="00466B3C">
              <w:rPr>
                <w:rFonts w:ascii="Times New Roman" w:hAnsi="Times New Roman" w:cs="Times New Roman"/>
                <w:sz w:val="21"/>
                <w:szCs w:val="21"/>
              </w:rPr>
              <w:t>Ду</w:t>
            </w:r>
            <w:proofErr w:type="spellEnd"/>
            <w:r w:rsidRPr="00466B3C">
              <w:rPr>
                <w:rFonts w:ascii="Times New Roman" w:hAnsi="Times New Roman" w:cs="Times New Roman"/>
                <w:sz w:val="21"/>
                <w:szCs w:val="21"/>
              </w:rPr>
              <w:t xml:space="preserve"> 200 мм.</w:t>
            </w:r>
          </w:p>
          <w:p w:rsidR="004771F1" w:rsidRPr="00466B3C" w:rsidRDefault="004771F1" w:rsidP="001836F8">
            <w:pPr>
              <w:jc w:val="both"/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</w:pPr>
            <w:r w:rsidRPr="00466B3C"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  <w:t>Теплоснабжение:</w:t>
            </w:r>
          </w:p>
          <w:p w:rsidR="004771F1" w:rsidRPr="00466B3C" w:rsidRDefault="001836F8" w:rsidP="001836F8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466B3C">
              <w:rPr>
                <w:rFonts w:ascii="Times New Roman" w:hAnsi="Times New Roman" w:cs="Times New Roman"/>
                <w:sz w:val="21"/>
                <w:szCs w:val="21"/>
              </w:rPr>
              <w:t>Возможность подключения имеется, схема присоединения: отопительная система - зависимая, обязательная установка АИТП, располагаемый напор в точке присоединения: Р1=6,0 КГС/СМ2, Р2=4,2 КГС/СМ2, суммарная нагрузка узла учета тепловой энергии -1198 квт</w:t>
            </w:r>
            <w:r w:rsidR="004771F1" w:rsidRPr="00466B3C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:rsidR="004771F1" w:rsidRPr="00466B3C" w:rsidRDefault="004771F1" w:rsidP="004771F1">
            <w:pPr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</w:pPr>
            <w:r w:rsidRPr="00466B3C"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  <w:t>Канализация:</w:t>
            </w:r>
          </w:p>
          <w:p w:rsidR="00C43E29" w:rsidRPr="00466B3C" w:rsidRDefault="001836F8" w:rsidP="001836F8">
            <w:pPr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466B3C">
              <w:rPr>
                <w:rFonts w:ascii="Times New Roman" w:hAnsi="Times New Roman" w:cs="Times New Roman"/>
                <w:sz w:val="21"/>
                <w:szCs w:val="21"/>
              </w:rPr>
              <w:t>Точка подключения - канализационный коллектор по ул. Центральная, ориентировочное расстояние до точки подключения 50 м., диаметр в точке подключения Ду-400 мм, отметку низа лотка трубы в точке подключения уточнить фактическим замером</w:t>
            </w:r>
          </w:p>
          <w:p w:rsidR="002D08B2" w:rsidRPr="00466B3C" w:rsidRDefault="002D08B2" w:rsidP="00B34772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9072" w:type="dxa"/>
          </w:tcPr>
          <w:p w:rsidR="000A6CA6" w:rsidRDefault="000A6CA6" w:rsidP="00C06DDD">
            <w:pPr>
              <w:jc w:val="center"/>
              <w:rPr>
                <w:rFonts w:ascii="Times New Roman" w:hAnsi="Times New Roman" w:cs="Times New Roman"/>
                <w:b/>
                <w:szCs w:val="26"/>
              </w:rPr>
            </w:pPr>
          </w:p>
          <w:p w:rsidR="004771F1" w:rsidRDefault="004771F1" w:rsidP="00C06DDD">
            <w:pPr>
              <w:jc w:val="center"/>
              <w:rPr>
                <w:rFonts w:ascii="Times New Roman" w:hAnsi="Times New Roman" w:cs="Times New Roman"/>
                <w:b/>
                <w:szCs w:val="26"/>
              </w:rPr>
            </w:pPr>
          </w:p>
          <w:p w:rsidR="004771F1" w:rsidRDefault="004771F1" w:rsidP="00C06DDD">
            <w:pPr>
              <w:jc w:val="center"/>
              <w:rPr>
                <w:rFonts w:ascii="Times New Roman" w:hAnsi="Times New Roman" w:cs="Times New Roman"/>
                <w:b/>
                <w:szCs w:val="26"/>
              </w:rPr>
            </w:pPr>
          </w:p>
          <w:p w:rsidR="00AF5127" w:rsidRDefault="00C06675" w:rsidP="00C06DDD">
            <w:pPr>
              <w:jc w:val="center"/>
              <w:rPr>
                <w:rFonts w:ascii="Times New Roman" w:hAnsi="Times New Roman" w:cs="Times New Roman"/>
                <w:b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Cs w:val="26"/>
                <w:lang w:eastAsia="ru-RU"/>
              </w:rPr>
              <w:drawing>
                <wp:inline distT="0" distB="0" distL="0" distR="0" wp14:anchorId="3E94DBE2">
                  <wp:extent cx="5153025" cy="36957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3025" cy="3695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A6CA6" w:rsidRPr="00C06DDD" w:rsidRDefault="000A6CA6" w:rsidP="00E87567">
            <w:pPr>
              <w:jc w:val="center"/>
              <w:rPr>
                <w:rFonts w:ascii="Times New Roman" w:hAnsi="Times New Roman" w:cs="Times New Roman"/>
                <w:b/>
                <w:szCs w:val="26"/>
              </w:rPr>
            </w:pPr>
            <w:r w:rsidRPr="000A6CA6">
              <w:rPr>
                <w:rFonts w:ascii="Times New Roman" w:hAnsi="Times New Roman" w:cs="Times New Roman"/>
                <w:b/>
                <w:sz w:val="24"/>
                <w:szCs w:val="26"/>
              </w:rPr>
              <w:t>Функциональное назначение</w:t>
            </w:r>
            <w:r w:rsidRPr="000A6C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6"/>
                <w:lang w:eastAsia="ru-RU"/>
              </w:rPr>
              <w:t xml:space="preserve">: </w:t>
            </w:r>
            <w:r w:rsidR="00E87567" w:rsidRPr="00E87567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Сельскохозяйственное использование</w:t>
            </w:r>
          </w:p>
        </w:tc>
      </w:tr>
      <w:tr w:rsidR="00AF5127" w:rsidRPr="00C06DDD" w:rsidTr="00DC478C">
        <w:tc>
          <w:tcPr>
            <w:tcW w:w="588" w:type="dxa"/>
          </w:tcPr>
          <w:p w:rsidR="00AF5127" w:rsidRPr="005E0D38" w:rsidRDefault="00B4442C" w:rsidP="00C06DDD">
            <w:pPr>
              <w:jc w:val="center"/>
              <w:rPr>
                <w:rFonts w:ascii="Times New Roman" w:hAnsi="Times New Roman" w:cs="Times New Roman"/>
                <w:b/>
                <w:szCs w:val="26"/>
              </w:rPr>
            </w:pPr>
            <w:r>
              <w:rPr>
                <w:rFonts w:ascii="Times New Roman" w:hAnsi="Times New Roman" w:cs="Times New Roman"/>
                <w:b/>
                <w:szCs w:val="26"/>
              </w:rPr>
              <w:lastRenderedPageBreak/>
              <w:t>3</w:t>
            </w:r>
            <w:r w:rsidR="00F01E35" w:rsidRPr="005E0D38">
              <w:rPr>
                <w:rFonts w:ascii="Times New Roman" w:hAnsi="Times New Roman" w:cs="Times New Roman"/>
                <w:b/>
                <w:szCs w:val="26"/>
              </w:rPr>
              <w:t>.</w:t>
            </w:r>
          </w:p>
        </w:tc>
        <w:tc>
          <w:tcPr>
            <w:tcW w:w="6075" w:type="dxa"/>
          </w:tcPr>
          <w:p w:rsidR="00B34772" w:rsidRPr="00B4442C" w:rsidRDefault="00B34772" w:rsidP="00B34772">
            <w:pPr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  <w:r w:rsidRPr="00221FC7">
              <w:rPr>
                <w:rFonts w:ascii="Times New Roman" w:eastAsia="Times New Roman" w:hAnsi="Times New Roman" w:cs="Times New Roman"/>
                <w:b/>
                <w:szCs w:val="26"/>
                <w:lang w:eastAsia="ru-RU"/>
              </w:rPr>
              <w:t>Адрес:</w:t>
            </w:r>
            <w:r w:rsidRPr="00221FC7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 xml:space="preserve"> г</w:t>
            </w:r>
            <w:r w:rsidR="00AF5127" w:rsidRPr="00221FC7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 xml:space="preserve">ород Когалым, </w:t>
            </w:r>
            <w:r w:rsidR="00F85088" w:rsidRPr="00221FC7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ул.</w:t>
            </w:r>
            <w:r w:rsidR="00F85088" w:rsidRPr="00B4442C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Центральная.</w:t>
            </w:r>
          </w:p>
          <w:p w:rsidR="00B34772" w:rsidRPr="00221FC7" w:rsidRDefault="00AF5127" w:rsidP="00B34772">
            <w:pPr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  <w:r w:rsidRPr="00B4442C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 xml:space="preserve"> </w:t>
            </w:r>
            <w:r w:rsidRPr="00B4442C">
              <w:rPr>
                <w:rFonts w:ascii="Times New Roman" w:eastAsia="Times New Roman" w:hAnsi="Times New Roman" w:cs="Times New Roman"/>
                <w:b/>
                <w:szCs w:val="26"/>
                <w:lang w:eastAsia="ru-RU"/>
              </w:rPr>
              <w:t>Кадастровый номер ЗУ</w:t>
            </w:r>
            <w:r w:rsidR="00B34772" w:rsidRPr="00B4442C">
              <w:rPr>
                <w:rFonts w:ascii="Times New Roman" w:eastAsia="Times New Roman" w:hAnsi="Times New Roman" w:cs="Times New Roman"/>
                <w:b/>
                <w:szCs w:val="26"/>
                <w:lang w:eastAsia="ru-RU"/>
              </w:rPr>
              <w:t>:</w:t>
            </w:r>
            <w:r w:rsidRPr="00B4442C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 xml:space="preserve"> 86:17:0010614</w:t>
            </w:r>
            <w:r w:rsidRPr="00221FC7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:13</w:t>
            </w:r>
            <w:r w:rsidR="00F85088" w:rsidRPr="00221FC7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.</w:t>
            </w:r>
          </w:p>
          <w:p w:rsidR="00AF5127" w:rsidRPr="00221FC7" w:rsidRDefault="00AF5127" w:rsidP="00B34772">
            <w:pPr>
              <w:rPr>
                <w:rFonts w:ascii="Times New Roman" w:hAnsi="Times New Roman" w:cs="Times New Roman"/>
                <w:szCs w:val="26"/>
              </w:rPr>
            </w:pPr>
            <w:r w:rsidRPr="00221FC7">
              <w:rPr>
                <w:rFonts w:ascii="Times New Roman" w:hAnsi="Times New Roman" w:cs="Times New Roman"/>
                <w:b/>
                <w:szCs w:val="26"/>
              </w:rPr>
              <w:t>Площадь</w:t>
            </w:r>
            <w:r w:rsidR="00B34772" w:rsidRPr="00221FC7">
              <w:rPr>
                <w:rFonts w:ascii="Times New Roman" w:eastAsia="Times New Roman" w:hAnsi="Times New Roman" w:cs="Times New Roman"/>
                <w:b/>
                <w:szCs w:val="26"/>
                <w:lang w:eastAsia="ru-RU"/>
              </w:rPr>
              <w:t xml:space="preserve">: </w:t>
            </w:r>
            <w:r w:rsidR="00F85088" w:rsidRPr="00221FC7">
              <w:rPr>
                <w:rFonts w:ascii="Times New Roman" w:hAnsi="Times New Roman" w:cs="Times New Roman"/>
                <w:szCs w:val="26"/>
              </w:rPr>
              <w:t>0,3489 га.</w:t>
            </w:r>
            <w:r w:rsidRPr="00221FC7">
              <w:rPr>
                <w:rFonts w:ascii="Times New Roman" w:hAnsi="Times New Roman" w:cs="Times New Roman"/>
                <w:szCs w:val="26"/>
              </w:rPr>
              <w:t xml:space="preserve"> </w:t>
            </w:r>
          </w:p>
          <w:p w:rsidR="000A6CA6" w:rsidRPr="00221FC7" w:rsidRDefault="00AF5127" w:rsidP="00221FC7">
            <w:pPr>
              <w:jc w:val="both"/>
              <w:rPr>
                <w:rFonts w:ascii="Times New Roman" w:hAnsi="Times New Roman" w:cs="Times New Roman"/>
                <w:szCs w:val="26"/>
              </w:rPr>
            </w:pPr>
            <w:r w:rsidRPr="00221FC7">
              <w:rPr>
                <w:rFonts w:ascii="Times New Roman" w:hAnsi="Times New Roman" w:cs="Times New Roman"/>
                <w:b/>
                <w:szCs w:val="26"/>
              </w:rPr>
              <w:t>Назначение</w:t>
            </w:r>
            <w:r w:rsidR="00B34772" w:rsidRPr="00221FC7">
              <w:rPr>
                <w:rFonts w:ascii="Times New Roman" w:eastAsia="Times New Roman" w:hAnsi="Times New Roman" w:cs="Times New Roman"/>
                <w:b/>
                <w:szCs w:val="26"/>
                <w:lang w:eastAsia="ru-RU"/>
              </w:rPr>
              <w:t xml:space="preserve">: </w:t>
            </w:r>
            <w:r w:rsidRPr="00221FC7">
              <w:rPr>
                <w:rFonts w:ascii="Times New Roman" w:hAnsi="Times New Roman" w:cs="Times New Roman"/>
                <w:szCs w:val="26"/>
              </w:rPr>
              <w:t>производственное строительство</w:t>
            </w:r>
            <w:r w:rsidR="00F85088" w:rsidRPr="00221FC7">
              <w:rPr>
                <w:rFonts w:ascii="Times New Roman" w:hAnsi="Times New Roman" w:cs="Times New Roman"/>
                <w:szCs w:val="26"/>
              </w:rPr>
              <w:t>.</w:t>
            </w:r>
            <w:r w:rsidRPr="00221FC7">
              <w:rPr>
                <w:rFonts w:ascii="Times New Roman" w:hAnsi="Times New Roman" w:cs="Times New Roman"/>
                <w:szCs w:val="26"/>
              </w:rPr>
              <w:t xml:space="preserve"> </w:t>
            </w:r>
          </w:p>
          <w:p w:rsidR="00F85088" w:rsidRPr="00221FC7" w:rsidRDefault="00B34772" w:rsidP="00B34772">
            <w:pPr>
              <w:rPr>
                <w:rFonts w:ascii="Times New Roman" w:hAnsi="Times New Roman" w:cs="Times New Roman"/>
                <w:szCs w:val="26"/>
              </w:rPr>
            </w:pPr>
            <w:r w:rsidRPr="00221FC7">
              <w:rPr>
                <w:rFonts w:ascii="Times New Roman" w:hAnsi="Times New Roman" w:cs="Times New Roman"/>
                <w:b/>
                <w:szCs w:val="26"/>
              </w:rPr>
              <w:t>Тип площадки</w:t>
            </w:r>
            <w:r w:rsidRPr="00221FC7">
              <w:rPr>
                <w:rFonts w:ascii="Times New Roman" w:eastAsia="Times New Roman" w:hAnsi="Times New Roman" w:cs="Times New Roman"/>
                <w:b/>
                <w:szCs w:val="26"/>
                <w:lang w:eastAsia="ru-RU"/>
              </w:rPr>
              <w:t>:</w:t>
            </w:r>
            <w:r w:rsidRPr="00221FC7">
              <w:rPr>
                <w:rFonts w:ascii="Times New Roman" w:hAnsi="Times New Roman" w:cs="Times New Roman"/>
                <w:szCs w:val="26"/>
              </w:rPr>
              <w:t xml:space="preserve"> </w:t>
            </w:r>
            <w:proofErr w:type="spellStart"/>
            <w:r w:rsidRPr="00221FC7">
              <w:rPr>
                <w:rFonts w:ascii="Times New Roman" w:hAnsi="Times New Roman" w:cs="Times New Roman"/>
                <w:szCs w:val="26"/>
              </w:rPr>
              <w:t>гринфилд</w:t>
            </w:r>
            <w:proofErr w:type="spellEnd"/>
            <w:r w:rsidR="00F85088" w:rsidRPr="00221FC7">
              <w:rPr>
                <w:rFonts w:ascii="Times New Roman" w:hAnsi="Times New Roman" w:cs="Times New Roman"/>
                <w:szCs w:val="26"/>
              </w:rPr>
              <w:t>.</w:t>
            </w:r>
            <w:r w:rsidRPr="00221FC7">
              <w:rPr>
                <w:rFonts w:ascii="Times New Roman" w:hAnsi="Times New Roman" w:cs="Times New Roman"/>
                <w:szCs w:val="26"/>
              </w:rPr>
              <w:t xml:space="preserve"> </w:t>
            </w:r>
          </w:p>
          <w:p w:rsidR="00B34772" w:rsidRPr="00221FC7" w:rsidRDefault="00AF5127" w:rsidP="00221FC7">
            <w:pPr>
              <w:jc w:val="both"/>
              <w:rPr>
                <w:rFonts w:ascii="Times New Roman" w:hAnsi="Times New Roman" w:cs="Times New Roman"/>
                <w:szCs w:val="26"/>
              </w:rPr>
            </w:pPr>
            <w:r w:rsidRPr="00221FC7">
              <w:rPr>
                <w:rFonts w:ascii="Times New Roman" w:hAnsi="Times New Roman" w:cs="Times New Roman"/>
                <w:szCs w:val="26"/>
              </w:rPr>
              <w:t>Земельный участок предоставляется с проведением торгов</w:t>
            </w:r>
            <w:r w:rsidR="00F85088" w:rsidRPr="00221FC7">
              <w:rPr>
                <w:rFonts w:ascii="Times New Roman" w:hAnsi="Times New Roman" w:cs="Times New Roman"/>
                <w:szCs w:val="26"/>
              </w:rPr>
              <w:t>.</w:t>
            </w:r>
          </w:p>
          <w:p w:rsidR="00494A7D" w:rsidRPr="00221FC7" w:rsidRDefault="00494A7D" w:rsidP="00B34772">
            <w:pPr>
              <w:rPr>
                <w:rFonts w:ascii="Times New Roman" w:hAnsi="Times New Roman" w:cs="Times New Roman"/>
                <w:b/>
                <w:szCs w:val="26"/>
              </w:rPr>
            </w:pPr>
            <w:r w:rsidRPr="00221FC7">
              <w:rPr>
                <w:rFonts w:ascii="Times New Roman" w:hAnsi="Times New Roman" w:cs="Times New Roman"/>
                <w:b/>
                <w:szCs w:val="26"/>
              </w:rPr>
              <w:t>Инфраструктура на площадке:</w:t>
            </w:r>
          </w:p>
          <w:p w:rsidR="00F85088" w:rsidRPr="00221FC7" w:rsidRDefault="00F85088" w:rsidP="00F85088">
            <w:pPr>
              <w:rPr>
                <w:rFonts w:ascii="Times New Roman" w:hAnsi="Times New Roman" w:cs="Times New Roman"/>
                <w:b/>
                <w:i/>
                <w:szCs w:val="26"/>
              </w:rPr>
            </w:pPr>
            <w:r w:rsidRPr="00221FC7">
              <w:rPr>
                <w:rFonts w:ascii="Times New Roman" w:hAnsi="Times New Roman" w:cs="Times New Roman"/>
                <w:b/>
                <w:i/>
                <w:szCs w:val="26"/>
              </w:rPr>
              <w:t>Автомобильные дороги:</w:t>
            </w:r>
          </w:p>
          <w:p w:rsidR="00F85088" w:rsidRPr="00F85088" w:rsidRDefault="00F85088" w:rsidP="00270060">
            <w:pPr>
              <w:jc w:val="both"/>
              <w:rPr>
                <w:rFonts w:ascii="Times New Roman" w:hAnsi="Times New Roman" w:cs="Times New Roman"/>
                <w:szCs w:val="26"/>
              </w:rPr>
            </w:pPr>
            <w:r w:rsidRPr="00221FC7">
              <w:rPr>
                <w:rFonts w:ascii="Times New Roman" w:hAnsi="Times New Roman" w:cs="Times New Roman"/>
                <w:szCs w:val="26"/>
              </w:rPr>
              <w:t xml:space="preserve">Непосредственный </w:t>
            </w:r>
            <w:r w:rsidRPr="00F85088">
              <w:rPr>
                <w:rFonts w:ascii="Times New Roman" w:hAnsi="Times New Roman" w:cs="Times New Roman"/>
                <w:szCs w:val="26"/>
              </w:rPr>
              <w:t xml:space="preserve">выезд на автомобильную дорогу по улице Центральная; </w:t>
            </w:r>
            <w:r w:rsidR="00270060">
              <w:rPr>
                <w:rFonts w:ascii="Times New Roman" w:hAnsi="Times New Roman" w:cs="Times New Roman"/>
                <w:szCs w:val="26"/>
              </w:rPr>
              <w:t xml:space="preserve">категория дороги-III, состояние </w:t>
            </w:r>
            <w:r w:rsidRPr="00F85088">
              <w:rPr>
                <w:rFonts w:ascii="Times New Roman" w:hAnsi="Times New Roman" w:cs="Times New Roman"/>
                <w:szCs w:val="26"/>
              </w:rPr>
              <w:t>удовлетворительное; удаленность от площадки -  10 метров.</w:t>
            </w:r>
          </w:p>
          <w:p w:rsidR="00F85088" w:rsidRDefault="00F85088" w:rsidP="00F85088">
            <w:pPr>
              <w:rPr>
                <w:rFonts w:ascii="Times New Roman" w:hAnsi="Times New Roman" w:cs="Times New Roman"/>
                <w:b/>
                <w:i/>
                <w:szCs w:val="26"/>
              </w:rPr>
            </w:pPr>
            <w:r w:rsidRPr="0096611B">
              <w:rPr>
                <w:rFonts w:ascii="Times New Roman" w:hAnsi="Times New Roman" w:cs="Times New Roman"/>
                <w:b/>
                <w:i/>
                <w:szCs w:val="26"/>
              </w:rPr>
              <w:t>Электроснабжение:</w:t>
            </w:r>
          </w:p>
          <w:p w:rsidR="00F85088" w:rsidRPr="00F85088" w:rsidRDefault="00221FC7" w:rsidP="00221FC7">
            <w:pPr>
              <w:jc w:val="both"/>
              <w:rPr>
                <w:rFonts w:ascii="Times New Roman" w:hAnsi="Times New Roman" w:cs="Times New Roman"/>
                <w:szCs w:val="26"/>
              </w:rPr>
            </w:pPr>
            <w:r w:rsidRPr="00221FC7">
              <w:rPr>
                <w:rFonts w:ascii="Times New Roman" w:hAnsi="Times New Roman" w:cs="Times New Roman"/>
                <w:szCs w:val="26"/>
              </w:rPr>
              <w:t>То</w:t>
            </w:r>
            <w:r>
              <w:rPr>
                <w:rFonts w:ascii="Times New Roman" w:hAnsi="Times New Roman" w:cs="Times New Roman"/>
                <w:szCs w:val="26"/>
              </w:rPr>
              <w:t xml:space="preserve">чка присоединения - ПС 35/6 </w:t>
            </w:r>
            <w:proofErr w:type="spellStart"/>
            <w:r>
              <w:rPr>
                <w:rFonts w:ascii="Times New Roman" w:hAnsi="Times New Roman" w:cs="Times New Roman"/>
                <w:szCs w:val="26"/>
              </w:rPr>
              <w:t>кВ</w:t>
            </w:r>
            <w:proofErr w:type="spellEnd"/>
            <w:r>
              <w:rPr>
                <w:rFonts w:ascii="Times New Roman" w:hAnsi="Times New Roman" w:cs="Times New Roman"/>
                <w:szCs w:val="26"/>
              </w:rPr>
              <w:t xml:space="preserve"> «Инга»</w:t>
            </w:r>
            <w:r w:rsidRPr="00221FC7">
              <w:rPr>
                <w:rFonts w:ascii="Times New Roman" w:hAnsi="Times New Roman" w:cs="Times New Roman"/>
                <w:szCs w:val="26"/>
              </w:rPr>
              <w:t xml:space="preserve">, источник электроснабжения - ПС-35/6 </w:t>
            </w:r>
            <w:proofErr w:type="spellStart"/>
            <w:r w:rsidRPr="00221FC7">
              <w:rPr>
                <w:rFonts w:ascii="Times New Roman" w:hAnsi="Times New Roman" w:cs="Times New Roman"/>
                <w:szCs w:val="26"/>
              </w:rPr>
              <w:t>кВ</w:t>
            </w:r>
            <w:proofErr w:type="spellEnd"/>
            <w:r w:rsidRPr="00221FC7">
              <w:rPr>
                <w:rFonts w:ascii="Times New Roman" w:hAnsi="Times New Roman" w:cs="Times New Roman"/>
                <w:szCs w:val="26"/>
              </w:rPr>
              <w:t xml:space="preserve"> № 31, точка подключения - ВЛ-6 </w:t>
            </w:r>
            <w:proofErr w:type="spellStart"/>
            <w:r w:rsidRPr="00221FC7">
              <w:rPr>
                <w:rFonts w:ascii="Times New Roman" w:hAnsi="Times New Roman" w:cs="Times New Roman"/>
                <w:szCs w:val="26"/>
              </w:rPr>
              <w:t>кВ</w:t>
            </w:r>
            <w:proofErr w:type="spellEnd"/>
            <w:r w:rsidRPr="00221FC7">
              <w:rPr>
                <w:rFonts w:ascii="Times New Roman" w:hAnsi="Times New Roman" w:cs="Times New Roman"/>
                <w:szCs w:val="26"/>
              </w:rPr>
              <w:t xml:space="preserve"> Ф.31-09 КТП-6/0,4 </w:t>
            </w:r>
            <w:proofErr w:type="spellStart"/>
            <w:r w:rsidRPr="00221FC7">
              <w:rPr>
                <w:rFonts w:ascii="Times New Roman" w:hAnsi="Times New Roman" w:cs="Times New Roman"/>
                <w:szCs w:val="26"/>
              </w:rPr>
              <w:t>кВ</w:t>
            </w:r>
            <w:proofErr w:type="spellEnd"/>
            <w:r w:rsidRPr="00221FC7">
              <w:rPr>
                <w:rFonts w:ascii="Times New Roman" w:hAnsi="Times New Roman" w:cs="Times New Roman"/>
                <w:szCs w:val="26"/>
              </w:rPr>
              <w:t xml:space="preserve"> 400кВа № 232 (СНГС), проектом предусмотреть строительство электрических сетей 0,4 </w:t>
            </w:r>
            <w:proofErr w:type="spellStart"/>
            <w:r w:rsidRPr="00221FC7">
              <w:rPr>
                <w:rFonts w:ascii="Times New Roman" w:hAnsi="Times New Roman" w:cs="Times New Roman"/>
                <w:szCs w:val="26"/>
              </w:rPr>
              <w:t>кВ</w:t>
            </w:r>
            <w:proofErr w:type="spellEnd"/>
            <w:r w:rsidRPr="00221FC7">
              <w:rPr>
                <w:rFonts w:ascii="Times New Roman" w:hAnsi="Times New Roman" w:cs="Times New Roman"/>
                <w:szCs w:val="26"/>
              </w:rPr>
              <w:t xml:space="preserve">, расстояние от точки присоединения до границ земельного участка - ориентировочно 70 </w:t>
            </w:r>
            <w:proofErr w:type="gramStart"/>
            <w:r w:rsidRPr="00221FC7">
              <w:rPr>
                <w:rFonts w:ascii="Times New Roman" w:hAnsi="Times New Roman" w:cs="Times New Roman"/>
                <w:szCs w:val="26"/>
              </w:rPr>
              <w:t>м.</w:t>
            </w:r>
            <w:r w:rsidR="00F85088">
              <w:rPr>
                <w:rFonts w:ascii="Times New Roman" w:hAnsi="Times New Roman" w:cs="Times New Roman"/>
                <w:szCs w:val="26"/>
              </w:rPr>
              <w:t>.</w:t>
            </w:r>
            <w:proofErr w:type="gramEnd"/>
          </w:p>
          <w:p w:rsidR="00F85088" w:rsidRDefault="00F85088" w:rsidP="00F85088">
            <w:pPr>
              <w:rPr>
                <w:rFonts w:ascii="Times New Roman" w:hAnsi="Times New Roman" w:cs="Times New Roman"/>
                <w:b/>
                <w:i/>
                <w:szCs w:val="26"/>
              </w:rPr>
            </w:pPr>
            <w:r w:rsidRPr="0096611B">
              <w:rPr>
                <w:rFonts w:ascii="Times New Roman" w:hAnsi="Times New Roman" w:cs="Times New Roman"/>
                <w:b/>
                <w:i/>
                <w:szCs w:val="26"/>
              </w:rPr>
              <w:t>Газоснабжение:</w:t>
            </w:r>
          </w:p>
          <w:p w:rsidR="00F85088" w:rsidRPr="00F85088" w:rsidRDefault="00F85088" w:rsidP="00221FC7">
            <w:pPr>
              <w:jc w:val="both"/>
              <w:rPr>
                <w:rFonts w:ascii="Times New Roman" w:hAnsi="Times New Roman" w:cs="Times New Roman"/>
                <w:szCs w:val="26"/>
              </w:rPr>
            </w:pPr>
            <w:r w:rsidRPr="00F85088">
              <w:rPr>
                <w:rFonts w:ascii="Times New Roman" w:hAnsi="Times New Roman" w:cs="Times New Roman"/>
                <w:szCs w:val="26"/>
              </w:rPr>
              <w:t>Техническая возможность подключения имеется, материал трубы-сталь, диаметр -ф100, давление Р-0,3 Мпа, газопровод проходит по участку</w:t>
            </w:r>
            <w:r>
              <w:rPr>
                <w:rFonts w:ascii="Times New Roman" w:hAnsi="Times New Roman" w:cs="Times New Roman"/>
                <w:szCs w:val="26"/>
              </w:rPr>
              <w:t>.</w:t>
            </w:r>
          </w:p>
          <w:p w:rsidR="00F85088" w:rsidRDefault="00F85088" w:rsidP="00F85088">
            <w:pPr>
              <w:rPr>
                <w:rFonts w:ascii="Times New Roman" w:hAnsi="Times New Roman" w:cs="Times New Roman"/>
                <w:b/>
                <w:i/>
                <w:szCs w:val="26"/>
              </w:rPr>
            </w:pPr>
            <w:r w:rsidRPr="0096611B">
              <w:rPr>
                <w:rFonts w:ascii="Times New Roman" w:hAnsi="Times New Roman" w:cs="Times New Roman"/>
                <w:b/>
                <w:i/>
                <w:szCs w:val="26"/>
              </w:rPr>
              <w:t>Водоснабжение:</w:t>
            </w:r>
          </w:p>
          <w:p w:rsidR="00F85088" w:rsidRDefault="00221FC7" w:rsidP="00221FC7">
            <w:pPr>
              <w:jc w:val="both"/>
              <w:rPr>
                <w:rFonts w:ascii="Times New Roman" w:hAnsi="Times New Roman" w:cs="Times New Roman"/>
                <w:szCs w:val="26"/>
              </w:rPr>
            </w:pPr>
            <w:r>
              <w:rPr>
                <w:rFonts w:ascii="Times New Roman" w:hAnsi="Times New Roman" w:cs="Times New Roman"/>
                <w:szCs w:val="26"/>
              </w:rPr>
              <w:t>В</w:t>
            </w:r>
            <w:r w:rsidRPr="00221FC7">
              <w:rPr>
                <w:rFonts w:ascii="Times New Roman" w:hAnsi="Times New Roman" w:cs="Times New Roman"/>
                <w:szCs w:val="26"/>
              </w:rPr>
              <w:t>озможность подключения имеется, точка подключения - водовод, давление в сети 3,6 кгс/см2,</w:t>
            </w:r>
            <w:r>
              <w:rPr>
                <w:rFonts w:ascii="Times New Roman" w:hAnsi="Times New Roman" w:cs="Times New Roman"/>
                <w:szCs w:val="26"/>
              </w:rPr>
              <w:t xml:space="preserve"> </w:t>
            </w:r>
            <w:r w:rsidRPr="00221FC7">
              <w:rPr>
                <w:rFonts w:ascii="Times New Roman" w:hAnsi="Times New Roman" w:cs="Times New Roman"/>
                <w:szCs w:val="26"/>
              </w:rPr>
              <w:t>ориентировочное расстояние до точки подключения 1300 м.</w:t>
            </w:r>
          </w:p>
          <w:p w:rsidR="00221FC7" w:rsidRPr="00270060" w:rsidRDefault="00221FC7" w:rsidP="00221FC7">
            <w:pPr>
              <w:jc w:val="both"/>
              <w:rPr>
                <w:rFonts w:ascii="Times New Roman" w:hAnsi="Times New Roman" w:cs="Times New Roman"/>
                <w:b/>
                <w:i/>
                <w:szCs w:val="26"/>
              </w:rPr>
            </w:pPr>
            <w:r w:rsidRPr="00270060">
              <w:rPr>
                <w:rFonts w:ascii="Times New Roman" w:hAnsi="Times New Roman" w:cs="Times New Roman"/>
                <w:b/>
                <w:i/>
                <w:szCs w:val="26"/>
              </w:rPr>
              <w:t>Теплоснабжение:</w:t>
            </w:r>
          </w:p>
          <w:p w:rsidR="00221FC7" w:rsidRPr="00F85088" w:rsidRDefault="00221FC7" w:rsidP="00221FC7">
            <w:pPr>
              <w:jc w:val="both"/>
              <w:rPr>
                <w:rFonts w:ascii="Times New Roman" w:hAnsi="Times New Roman" w:cs="Times New Roman"/>
                <w:szCs w:val="26"/>
              </w:rPr>
            </w:pPr>
            <w:r w:rsidRPr="00221FC7">
              <w:rPr>
                <w:rFonts w:ascii="Times New Roman" w:hAnsi="Times New Roman" w:cs="Times New Roman"/>
                <w:szCs w:val="26"/>
              </w:rPr>
              <w:t>Возможность подключения имеется, схема присоединения: отопительная система - зависимая, обязательная установка АИТП, располагаемый напор в точке присоединения: Р1=6,0 КГС/СМ2, Р2=4,2 КГС/СМ2, суммарная нагрузка узла учета тепловой энергии -1198 квт</w:t>
            </w:r>
            <w:r>
              <w:rPr>
                <w:rFonts w:ascii="Times New Roman" w:hAnsi="Times New Roman" w:cs="Times New Roman"/>
                <w:szCs w:val="26"/>
              </w:rPr>
              <w:t>.</w:t>
            </w:r>
          </w:p>
          <w:p w:rsidR="00F85088" w:rsidRDefault="00F85088" w:rsidP="00F85088">
            <w:pPr>
              <w:rPr>
                <w:rFonts w:ascii="Times New Roman" w:hAnsi="Times New Roman" w:cs="Times New Roman"/>
                <w:b/>
                <w:i/>
                <w:szCs w:val="26"/>
              </w:rPr>
            </w:pPr>
            <w:r w:rsidRPr="0096611B">
              <w:rPr>
                <w:rFonts w:ascii="Times New Roman" w:hAnsi="Times New Roman" w:cs="Times New Roman"/>
                <w:b/>
                <w:i/>
                <w:szCs w:val="26"/>
              </w:rPr>
              <w:t>Канализация:</w:t>
            </w:r>
          </w:p>
          <w:p w:rsidR="00F85088" w:rsidRPr="00F85088" w:rsidRDefault="00076561" w:rsidP="00076561">
            <w:pPr>
              <w:jc w:val="both"/>
              <w:rPr>
                <w:rFonts w:ascii="Times New Roman" w:hAnsi="Times New Roman" w:cs="Times New Roman"/>
                <w:szCs w:val="26"/>
              </w:rPr>
            </w:pPr>
            <w:r w:rsidRPr="00076561">
              <w:rPr>
                <w:rFonts w:ascii="Times New Roman" w:hAnsi="Times New Roman" w:cs="Times New Roman"/>
                <w:szCs w:val="26"/>
              </w:rPr>
              <w:t xml:space="preserve">Предусмотреть емкость для сбора </w:t>
            </w:r>
            <w:proofErr w:type="spellStart"/>
            <w:r w:rsidRPr="00076561">
              <w:rPr>
                <w:rFonts w:ascii="Times New Roman" w:hAnsi="Times New Roman" w:cs="Times New Roman"/>
                <w:szCs w:val="26"/>
              </w:rPr>
              <w:t>хоз</w:t>
            </w:r>
            <w:proofErr w:type="spellEnd"/>
            <w:r w:rsidRPr="00076561">
              <w:rPr>
                <w:rFonts w:ascii="Times New Roman" w:hAnsi="Times New Roman" w:cs="Times New Roman"/>
                <w:szCs w:val="26"/>
              </w:rPr>
              <w:t>-бытовых и сточных вод с последующим самовывозом на станцию приема сточных вод, ориентировочное расстояние до точки подключения к системе канализации 2700м. За врезку в действующие сети при выполнении технических условий плата не взимается.</w:t>
            </w:r>
          </w:p>
          <w:p w:rsidR="00A80380" w:rsidRPr="00C06DDD" w:rsidRDefault="00A80380" w:rsidP="00B34772">
            <w:pPr>
              <w:rPr>
                <w:rFonts w:ascii="Times New Roman" w:hAnsi="Times New Roman" w:cs="Times New Roman"/>
                <w:b/>
                <w:szCs w:val="26"/>
              </w:rPr>
            </w:pPr>
          </w:p>
        </w:tc>
        <w:tc>
          <w:tcPr>
            <w:tcW w:w="9072" w:type="dxa"/>
          </w:tcPr>
          <w:p w:rsidR="000A6CA6" w:rsidRDefault="001B66C0" w:rsidP="00F85088">
            <w:pPr>
              <w:rPr>
                <w:rFonts w:ascii="Times New Roman" w:hAnsi="Times New Roman" w:cs="Times New Roman"/>
                <w:b/>
                <w:szCs w:val="26"/>
              </w:rPr>
            </w:pPr>
            <w:r>
              <w:rPr>
                <w:rFonts w:ascii="Times New Roman" w:hAnsi="Times New Roman" w:cs="Times New Roman"/>
                <w:b/>
                <w:szCs w:val="26"/>
              </w:rPr>
              <w:pict>
                <v:shape id="_x0000_i1026" type="#_x0000_t75" style="width:479.85pt;height:279.6pt">
                  <v:imagedata r:id="rId14" o:title="86_17_0010614_13"/>
                </v:shape>
              </w:pict>
            </w:r>
          </w:p>
          <w:p w:rsidR="00AF5127" w:rsidRDefault="00AF5127" w:rsidP="00C06DDD">
            <w:pPr>
              <w:jc w:val="center"/>
              <w:rPr>
                <w:rFonts w:ascii="Times New Roman" w:hAnsi="Times New Roman" w:cs="Times New Roman"/>
                <w:b/>
                <w:szCs w:val="26"/>
              </w:rPr>
            </w:pPr>
          </w:p>
          <w:p w:rsidR="000A6CA6" w:rsidRPr="000A6CA6" w:rsidRDefault="000A6CA6" w:rsidP="000A6CA6">
            <w:pPr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0A6CA6">
              <w:rPr>
                <w:rFonts w:ascii="Times New Roman" w:hAnsi="Times New Roman" w:cs="Times New Roman"/>
                <w:b/>
                <w:sz w:val="24"/>
                <w:szCs w:val="26"/>
              </w:rPr>
              <w:t>Функциональное назначение</w:t>
            </w:r>
            <w:r w:rsidRPr="000A6C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6"/>
                <w:lang w:eastAsia="ru-RU"/>
              </w:rPr>
              <w:t>:</w:t>
            </w:r>
            <w:r w:rsidR="00C6716C">
              <w:rPr>
                <w:rFonts w:ascii="Times New Roman" w:hAnsi="Times New Roman" w:cs="Times New Roman"/>
                <w:sz w:val="24"/>
                <w:szCs w:val="26"/>
              </w:rPr>
              <w:t xml:space="preserve"> П</w:t>
            </w:r>
            <w:r w:rsidRPr="000A6CA6">
              <w:rPr>
                <w:rFonts w:ascii="Times New Roman" w:hAnsi="Times New Roman" w:cs="Times New Roman"/>
                <w:sz w:val="24"/>
                <w:szCs w:val="26"/>
              </w:rPr>
              <w:t>од строительство производственных объектов</w:t>
            </w:r>
          </w:p>
          <w:p w:rsidR="000A6CA6" w:rsidRDefault="000A6CA6" w:rsidP="00C06DDD">
            <w:pPr>
              <w:jc w:val="center"/>
              <w:rPr>
                <w:rFonts w:ascii="Times New Roman" w:hAnsi="Times New Roman" w:cs="Times New Roman"/>
                <w:b/>
                <w:szCs w:val="26"/>
              </w:rPr>
            </w:pPr>
          </w:p>
          <w:p w:rsidR="00221FC7" w:rsidRPr="00C06DDD" w:rsidRDefault="00221FC7" w:rsidP="00C06DDD">
            <w:pPr>
              <w:jc w:val="center"/>
              <w:rPr>
                <w:rFonts w:ascii="Times New Roman" w:hAnsi="Times New Roman" w:cs="Times New Roman"/>
                <w:b/>
                <w:szCs w:val="26"/>
              </w:rPr>
            </w:pPr>
          </w:p>
        </w:tc>
      </w:tr>
    </w:tbl>
    <w:p w:rsidR="00C06DDD" w:rsidRPr="00DC478C" w:rsidRDefault="00C06DDD" w:rsidP="00076561">
      <w:pPr>
        <w:rPr>
          <w:rFonts w:ascii="Times New Roman" w:hAnsi="Times New Roman" w:cs="Times New Roman"/>
          <w:b/>
          <w:sz w:val="24"/>
          <w:szCs w:val="26"/>
        </w:rPr>
      </w:pPr>
    </w:p>
    <w:sectPr w:rsidR="00C06DDD" w:rsidRPr="00DC478C" w:rsidSect="00E32CBA">
      <w:pgSz w:w="16838" w:h="11906" w:orient="landscape"/>
      <w:pgMar w:top="567" w:right="1134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CE34EE"/>
    <w:multiLevelType w:val="hybridMultilevel"/>
    <w:tmpl w:val="AFA4D422"/>
    <w:lvl w:ilvl="0" w:tplc="9F4219D0">
      <w:start w:val="1"/>
      <w:numFmt w:val="bullet"/>
      <w:lvlText w:val=""/>
      <w:lvlJc w:val="left"/>
      <w:pPr>
        <w:tabs>
          <w:tab w:val="num" w:pos="4472"/>
        </w:tabs>
        <w:ind w:left="4472" w:hanging="360"/>
      </w:pPr>
      <w:rPr>
        <w:rFonts w:ascii="Wingdings" w:hAnsi="Wingdings" w:hint="default"/>
      </w:rPr>
    </w:lvl>
    <w:lvl w:ilvl="1" w:tplc="9BFEE2E4" w:tentative="1">
      <w:start w:val="1"/>
      <w:numFmt w:val="bullet"/>
      <w:lvlText w:val=""/>
      <w:lvlJc w:val="left"/>
      <w:pPr>
        <w:tabs>
          <w:tab w:val="num" w:pos="5192"/>
        </w:tabs>
        <w:ind w:left="5192" w:hanging="360"/>
      </w:pPr>
      <w:rPr>
        <w:rFonts w:ascii="Wingdings" w:hAnsi="Wingdings" w:hint="default"/>
      </w:rPr>
    </w:lvl>
    <w:lvl w:ilvl="2" w:tplc="DFB0DDC0" w:tentative="1">
      <w:start w:val="1"/>
      <w:numFmt w:val="bullet"/>
      <w:lvlText w:val=""/>
      <w:lvlJc w:val="left"/>
      <w:pPr>
        <w:tabs>
          <w:tab w:val="num" w:pos="5912"/>
        </w:tabs>
        <w:ind w:left="5912" w:hanging="360"/>
      </w:pPr>
      <w:rPr>
        <w:rFonts w:ascii="Wingdings" w:hAnsi="Wingdings" w:hint="default"/>
      </w:rPr>
    </w:lvl>
    <w:lvl w:ilvl="3" w:tplc="8A56A85E" w:tentative="1">
      <w:start w:val="1"/>
      <w:numFmt w:val="bullet"/>
      <w:lvlText w:val=""/>
      <w:lvlJc w:val="left"/>
      <w:pPr>
        <w:tabs>
          <w:tab w:val="num" w:pos="6632"/>
        </w:tabs>
        <w:ind w:left="6632" w:hanging="360"/>
      </w:pPr>
      <w:rPr>
        <w:rFonts w:ascii="Wingdings" w:hAnsi="Wingdings" w:hint="default"/>
      </w:rPr>
    </w:lvl>
    <w:lvl w:ilvl="4" w:tplc="AD1A35B6" w:tentative="1">
      <w:start w:val="1"/>
      <w:numFmt w:val="bullet"/>
      <w:lvlText w:val=""/>
      <w:lvlJc w:val="left"/>
      <w:pPr>
        <w:tabs>
          <w:tab w:val="num" w:pos="7352"/>
        </w:tabs>
        <w:ind w:left="7352" w:hanging="360"/>
      </w:pPr>
      <w:rPr>
        <w:rFonts w:ascii="Wingdings" w:hAnsi="Wingdings" w:hint="default"/>
      </w:rPr>
    </w:lvl>
    <w:lvl w:ilvl="5" w:tplc="E5A8018C" w:tentative="1">
      <w:start w:val="1"/>
      <w:numFmt w:val="bullet"/>
      <w:lvlText w:val=""/>
      <w:lvlJc w:val="left"/>
      <w:pPr>
        <w:tabs>
          <w:tab w:val="num" w:pos="8072"/>
        </w:tabs>
        <w:ind w:left="8072" w:hanging="360"/>
      </w:pPr>
      <w:rPr>
        <w:rFonts w:ascii="Wingdings" w:hAnsi="Wingdings" w:hint="default"/>
      </w:rPr>
    </w:lvl>
    <w:lvl w:ilvl="6" w:tplc="A30818D0" w:tentative="1">
      <w:start w:val="1"/>
      <w:numFmt w:val="bullet"/>
      <w:lvlText w:val=""/>
      <w:lvlJc w:val="left"/>
      <w:pPr>
        <w:tabs>
          <w:tab w:val="num" w:pos="8792"/>
        </w:tabs>
        <w:ind w:left="8792" w:hanging="360"/>
      </w:pPr>
      <w:rPr>
        <w:rFonts w:ascii="Wingdings" w:hAnsi="Wingdings" w:hint="default"/>
      </w:rPr>
    </w:lvl>
    <w:lvl w:ilvl="7" w:tplc="3744B270" w:tentative="1">
      <w:start w:val="1"/>
      <w:numFmt w:val="bullet"/>
      <w:lvlText w:val=""/>
      <w:lvlJc w:val="left"/>
      <w:pPr>
        <w:tabs>
          <w:tab w:val="num" w:pos="9512"/>
        </w:tabs>
        <w:ind w:left="9512" w:hanging="360"/>
      </w:pPr>
      <w:rPr>
        <w:rFonts w:ascii="Wingdings" w:hAnsi="Wingdings" w:hint="default"/>
      </w:rPr>
    </w:lvl>
    <w:lvl w:ilvl="8" w:tplc="FF4A8338" w:tentative="1">
      <w:start w:val="1"/>
      <w:numFmt w:val="bullet"/>
      <w:lvlText w:val=""/>
      <w:lvlJc w:val="left"/>
      <w:pPr>
        <w:tabs>
          <w:tab w:val="num" w:pos="10232"/>
        </w:tabs>
        <w:ind w:left="1023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DDD"/>
    <w:rsid w:val="00002688"/>
    <w:rsid w:val="00006CA8"/>
    <w:rsid w:val="000176F8"/>
    <w:rsid w:val="00063AF2"/>
    <w:rsid w:val="00076561"/>
    <w:rsid w:val="00081312"/>
    <w:rsid w:val="000907D9"/>
    <w:rsid w:val="00093DC3"/>
    <w:rsid w:val="00095F82"/>
    <w:rsid w:val="000A6CA6"/>
    <w:rsid w:val="000C185C"/>
    <w:rsid w:val="000D4339"/>
    <w:rsid w:val="00115F03"/>
    <w:rsid w:val="001211A8"/>
    <w:rsid w:val="0013492B"/>
    <w:rsid w:val="001451C6"/>
    <w:rsid w:val="00165A4E"/>
    <w:rsid w:val="00171B4E"/>
    <w:rsid w:val="001836F8"/>
    <w:rsid w:val="001A4940"/>
    <w:rsid w:val="001A6ADE"/>
    <w:rsid w:val="001B66C0"/>
    <w:rsid w:val="001E1498"/>
    <w:rsid w:val="00221FC7"/>
    <w:rsid w:val="00222C9D"/>
    <w:rsid w:val="00270060"/>
    <w:rsid w:val="0028744C"/>
    <w:rsid w:val="002B0869"/>
    <w:rsid w:val="002B6F53"/>
    <w:rsid w:val="002C42E1"/>
    <w:rsid w:val="002D08B2"/>
    <w:rsid w:val="003203D2"/>
    <w:rsid w:val="00323061"/>
    <w:rsid w:val="004364EE"/>
    <w:rsid w:val="00447F7A"/>
    <w:rsid w:val="00466B3C"/>
    <w:rsid w:val="004771F1"/>
    <w:rsid w:val="00494A7D"/>
    <w:rsid w:val="004A7881"/>
    <w:rsid w:val="004B584B"/>
    <w:rsid w:val="004B64C2"/>
    <w:rsid w:val="00551E9A"/>
    <w:rsid w:val="005617AF"/>
    <w:rsid w:val="0056765E"/>
    <w:rsid w:val="0059059C"/>
    <w:rsid w:val="005C53C2"/>
    <w:rsid w:val="005E0D38"/>
    <w:rsid w:val="005E452D"/>
    <w:rsid w:val="0064244B"/>
    <w:rsid w:val="0065275B"/>
    <w:rsid w:val="00663D8C"/>
    <w:rsid w:val="00683AE1"/>
    <w:rsid w:val="00705CE5"/>
    <w:rsid w:val="0073701A"/>
    <w:rsid w:val="00746A58"/>
    <w:rsid w:val="00780B1F"/>
    <w:rsid w:val="0078545E"/>
    <w:rsid w:val="007F6E9A"/>
    <w:rsid w:val="00810FD6"/>
    <w:rsid w:val="00811393"/>
    <w:rsid w:val="008844AE"/>
    <w:rsid w:val="00884CF9"/>
    <w:rsid w:val="00924579"/>
    <w:rsid w:val="00944826"/>
    <w:rsid w:val="0096611B"/>
    <w:rsid w:val="00994BA3"/>
    <w:rsid w:val="009E5F98"/>
    <w:rsid w:val="00A31B4F"/>
    <w:rsid w:val="00A36A55"/>
    <w:rsid w:val="00A80380"/>
    <w:rsid w:val="00AF5127"/>
    <w:rsid w:val="00AF634D"/>
    <w:rsid w:val="00B34772"/>
    <w:rsid w:val="00B4442C"/>
    <w:rsid w:val="00B815BC"/>
    <w:rsid w:val="00BB30A3"/>
    <w:rsid w:val="00C06675"/>
    <w:rsid w:val="00C06DDD"/>
    <w:rsid w:val="00C107CA"/>
    <w:rsid w:val="00C15BE3"/>
    <w:rsid w:val="00C24BF8"/>
    <w:rsid w:val="00C43E29"/>
    <w:rsid w:val="00C56C3E"/>
    <w:rsid w:val="00C6716C"/>
    <w:rsid w:val="00CE7BC9"/>
    <w:rsid w:val="00D040AA"/>
    <w:rsid w:val="00D135A0"/>
    <w:rsid w:val="00D85235"/>
    <w:rsid w:val="00D92030"/>
    <w:rsid w:val="00DA136D"/>
    <w:rsid w:val="00DB70F6"/>
    <w:rsid w:val="00DB7AF6"/>
    <w:rsid w:val="00DC478C"/>
    <w:rsid w:val="00DD2165"/>
    <w:rsid w:val="00DE71F4"/>
    <w:rsid w:val="00E05FFF"/>
    <w:rsid w:val="00E2692B"/>
    <w:rsid w:val="00E32CBA"/>
    <w:rsid w:val="00E62331"/>
    <w:rsid w:val="00E87567"/>
    <w:rsid w:val="00EA73C3"/>
    <w:rsid w:val="00EB51A0"/>
    <w:rsid w:val="00EB63FA"/>
    <w:rsid w:val="00EE6A35"/>
    <w:rsid w:val="00EF1CE1"/>
    <w:rsid w:val="00EF6746"/>
    <w:rsid w:val="00F01E35"/>
    <w:rsid w:val="00F23EC2"/>
    <w:rsid w:val="00F52B74"/>
    <w:rsid w:val="00F85088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A062BAA3-ABF5-4E39-AF9B-706AC5259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06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211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211A8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1211A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1211A8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74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756</Words>
  <Characters>4311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Гариева Лилия Владимировна</dc:creator>
  <cp:keywords/>
  <dc:description/>
  <cp:lastModifiedBy>Гариева Лилия Владимировна</cp:lastModifiedBy>
  <cp:revision>7</cp:revision>
  <cp:lastPrinted>2018-10-23T06:28:00Z</cp:lastPrinted>
  <dcterms:created xsi:type="dcterms:W3CDTF">2022-08-15T10:33:00Z</dcterms:created>
  <dcterms:modified xsi:type="dcterms:W3CDTF">2022-08-15T10:43:00Z</dcterms:modified>
</cp:coreProperties>
</file>