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5" w:rsidRPr="007E3B49" w:rsidRDefault="003E3C95" w:rsidP="003E3C95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7"/>
      <w:r w:rsidRPr="007E3B49">
        <w:rPr>
          <w:sz w:val="26"/>
          <w:szCs w:val="26"/>
          <w:lang w:eastAsia="en-US"/>
        </w:rPr>
        <w:t>6.6. Санитарная очистка</w:t>
      </w:r>
      <w:bookmarkEnd w:id="0"/>
    </w:p>
    <w:p w:rsidR="003E3C95" w:rsidRPr="007E3B49" w:rsidRDefault="003E3C95" w:rsidP="003E3C95">
      <w:pPr>
        <w:ind w:firstLine="708"/>
        <w:rPr>
          <w:rFonts w:eastAsiaTheme="minorHAnsi"/>
          <w:sz w:val="22"/>
          <w:szCs w:val="22"/>
          <w:lang w:eastAsia="en-US"/>
        </w:rPr>
      </w:pPr>
    </w:p>
    <w:p w:rsidR="003E3C95" w:rsidRPr="00334516" w:rsidRDefault="003E3C95" w:rsidP="003E3C95">
      <w:pPr>
        <w:widowControl w:val="0"/>
        <w:suppressLineNumbers/>
        <w:suppressAutoHyphens/>
        <w:autoSpaceDE w:val="0"/>
        <w:autoSpaceDN w:val="0"/>
        <w:adjustRightInd w:val="0"/>
        <w:ind w:firstLine="720"/>
        <w:jc w:val="both"/>
        <w:rPr>
          <w:spacing w:val="-6"/>
          <w:sz w:val="26"/>
          <w:szCs w:val="26"/>
        </w:rPr>
      </w:pPr>
      <w:r w:rsidRPr="00334516">
        <w:rPr>
          <w:spacing w:val="-6"/>
          <w:sz w:val="26"/>
          <w:szCs w:val="26"/>
        </w:rPr>
        <w:t xml:space="preserve">Вывоз твёрдых коммунальных отходов (далее – ТКО) осуществляет общество с ограниченной ответственностью «Комтрансавто», на основании договора, заключенного с АО «Югра-Экология». Размещение и утилизация ТКО осуществляется на земельном участке городской свалки площадью 16,5862 га. </w:t>
      </w:r>
    </w:p>
    <w:p w:rsidR="003E3C95" w:rsidRPr="00334516" w:rsidRDefault="003E3C95" w:rsidP="003E3C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334516">
        <w:rPr>
          <w:color w:val="000000"/>
          <w:spacing w:val="-6"/>
          <w:sz w:val="26"/>
          <w:szCs w:val="26"/>
        </w:rPr>
        <w:t>В соответствии с требованиями действующего законодательства город Когалым перешел на новую систему обращения с отходами, согласно которой сбор и вывоз ТКО осуществляет региональный оператор – АО «Югра-Экология» и с 1 июля действует единый тариф для регионального оператора, утвержденный региональной службой по тарифам ХМАО-Югры в размере 697,51 рублей с учетом НДС.</w:t>
      </w:r>
    </w:p>
    <w:p w:rsidR="003E3C95" w:rsidRPr="00334516" w:rsidRDefault="003E3C95" w:rsidP="003E3C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334516">
        <w:rPr>
          <w:color w:val="000000"/>
          <w:spacing w:val="-6"/>
          <w:sz w:val="26"/>
          <w:szCs w:val="26"/>
        </w:rPr>
        <w:t xml:space="preserve">Региональный оператор осуществляет сбор, транспортирование, обработку, утилизацию, обезвреживание и захоронение ТКО и несет ответственность за весь цикл обращения с ТКО. </w:t>
      </w:r>
    </w:p>
    <w:p w:rsidR="003E3C95" w:rsidRPr="00334516" w:rsidRDefault="003E3C95" w:rsidP="003E3C9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34516">
        <w:rPr>
          <w:spacing w:val="-6"/>
          <w:sz w:val="26"/>
          <w:szCs w:val="26"/>
        </w:rPr>
        <w:t xml:space="preserve">В 2021 году вывезено на городскую свалку 44,24 тыс. куб. м. ТКО, после введения весового контроля АО «Югра-Экология» с мая по декабрь 2020 года показатель составил 16 850 тн. </w:t>
      </w:r>
    </w:p>
    <w:p w:rsidR="003E3C95" w:rsidRPr="00334516" w:rsidRDefault="003E3C95" w:rsidP="003E3C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334516">
        <w:rPr>
          <w:color w:val="000000"/>
          <w:spacing w:val="-6"/>
          <w:sz w:val="26"/>
          <w:szCs w:val="26"/>
        </w:rPr>
        <w:t xml:space="preserve">Работа по очистке города Когалыма ведется в соответствии с Генеральной схемой санитарной </w:t>
      </w:r>
      <w:r w:rsidRPr="00334516">
        <w:rPr>
          <w:spacing w:val="-6"/>
          <w:sz w:val="26"/>
          <w:szCs w:val="26"/>
        </w:rPr>
        <w:t xml:space="preserve">очистки города (постановление Администрации города Когалыма от 12.09.2013 №2670 «Об утверждении Генеральной схемы очистки территории города Когалыма»), которая </w:t>
      </w:r>
      <w:r w:rsidRPr="00334516">
        <w:rPr>
          <w:color w:val="000000"/>
          <w:spacing w:val="-6"/>
          <w:sz w:val="26"/>
          <w:szCs w:val="26"/>
        </w:rPr>
        <w:t xml:space="preserve">является основным документом, направленным на обеспечение экологического и санитарно-эпидемиологического благополучия населения и охрану окружающей среды территории города Когалыма. </w:t>
      </w:r>
    </w:p>
    <w:p w:rsidR="003E3C95" w:rsidRPr="00334516" w:rsidRDefault="003E3C95" w:rsidP="003E3C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34516">
        <w:rPr>
          <w:rFonts w:eastAsia="Calibri"/>
          <w:spacing w:val="-6"/>
          <w:sz w:val="26"/>
          <w:szCs w:val="26"/>
          <w:lang w:eastAsia="en-US"/>
        </w:rPr>
        <w:t>29 сентября 2021 года власти Ханты-Мансийского автономного округа подписали концессионное соглашение по строительству полигона твердых коммунальных отходов для городов Сургута, Когалыма и поселений Сургутского района, рассчитанного на 235 тыс. тонн отходов в год. Комплексный межмуниципальный полигон ТКО будет включать в себя мусороперегрузочную станцию в городе Когалыме. Ее мощность составит 35 тыс. тонн в год.</w:t>
      </w:r>
    </w:p>
    <w:p w:rsidR="003E3C95" w:rsidRPr="00334516" w:rsidRDefault="003E3C95" w:rsidP="003E3C95">
      <w:pPr>
        <w:ind w:firstLine="708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334516">
        <w:rPr>
          <w:rFonts w:eastAsia="Calibri"/>
          <w:spacing w:val="-6"/>
          <w:sz w:val="26"/>
          <w:szCs w:val="26"/>
          <w:lang w:eastAsia="en-US"/>
        </w:rPr>
        <w:t>Полигон будет соответствовать всем современным экологическим и санитарным требованиям, предъявляемым к такого рода объектам. Полигон будет оборудован современной автоматической линией сортировки, позволяющей обрабатывать весь объем ТКО, поступающий на объект. Завершение строительства планируется в конце 2024 года. Появится он в городе Сургуте неподалеку от действующей свалки, в районе Восточной объездной дороги.</w:t>
      </w:r>
    </w:p>
    <w:p w:rsidR="00D81954" w:rsidRPr="003E3C95" w:rsidRDefault="00D81954" w:rsidP="003E3C95">
      <w:pPr>
        <w:rPr>
          <w:rFonts w:eastAsiaTheme="minorHAnsi"/>
        </w:rPr>
      </w:pPr>
      <w:bookmarkStart w:id="1" w:name="_GoBack"/>
      <w:bookmarkEnd w:id="1"/>
    </w:p>
    <w:sectPr w:rsidR="00D81954" w:rsidRPr="003E3C95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3E3C95"/>
    <w:rsid w:val="00456CDB"/>
    <w:rsid w:val="004A764C"/>
    <w:rsid w:val="004E2073"/>
    <w:rsid w:val="00505CA2"/>
    <w:rsid w:val="00525F49"/>
    <w:rsid w:val="005456EC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90D77"/>
    <w:rsid w:val="00EA5F48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2022-04-18T04:11:00Z</dcterms:created>
  <dcterms:modified xsi:type="dcterms:W3CDTF">2022-04-18T04:11:00Z</dcterms:modified>
</cp:coreProperties>
</file>