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AF" w:rsidRPr="00141999" w:rsidRDefault="006771AF" w:rsidP="006771AF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1"/>
      <w:r w:rsidRPr="00141999">
        <w:rPr>
          <w:sz w:val="26"/>
          <w:szCs w:val="26"/>
          <w:lang w:eastAsia="en-US"/>
        </w:rPr>
        <w:t>4.7. Гостиницы, точки общественного питания, пункты бытового обслуживания</w:t>
      </w:r>
      <w:bookmarkEnd w:id="0"/>
    </w:p>
    <w:p w:rsidR="006771AF" w:rsidRPr="00141999" w:rsidRDefault="006771AF" w:rsidP="006771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71AF" w:rsidRPr="00141999" w:rsidRDefault="006771AF" w:rsidP="006771AF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Гостиничный бизнес в городе Когалыме представлен 7-ю объектами, наиболее крупные из них: </w:t>
      </w:r>
    </w:p>
    <w:p w:rsidR="006771AF" w:rsidRPr="00141999" w:rsidRDefault="006771AF" w:rsidP="006771AF">
      <w:pPr>
        <w:ind w:firstLine="709"/>
        <w:jc w:val="both"/>
        <w:rPr>
          <w:sz w:val="26"/>
          <w:szCs w:val="26"/>
        </w:rPr>
      </w:pPr>
      <w:r w:rsidRPr="00141999">
        <w:rPr>
          <w:noProof/>
          <w:sz w:val="26"/>
          <w:szCs w:val="26"/>
          <w:highlight w:val="yellow"/>
        </w:rPr>
        <w:drawing>
          <wp:anchor distT="79248" distB="120777" distL="217932" distR="217932" simplePos="0" relativeHeight="251660288" behindDoc="1" locked="0" layoutInCell="1" allowOverlap="1" wp14:anchorId="5F5BE8BD" wp14:editId="63FC77B8">
            <wp:simplePos x="0" y="0"/>
            <wp:positionH relativeFrom="column">
              <wp:posOffset>3151505</wp:posOffset>
            </wp:positionH>
            <wp:positionV relativeFrom="paragraph">
              <wp:posOffset>20955</wp:posOffset>
            </wp:positionV>
            <wp:extent cx="22860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20" y="21363"/>
                <wp:lineTo x="21420" y="0"/>
                <wp:lineTo x="0" y="0"/>
              </wp:wrapPolygon>
            </wp:wrapTight>
            <wp:docPr id="129030" name="Рисунок 129030" descr="отель когалы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ель когалым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99">
        <w:rPr>
          <w:sz w:val="26"/>
          <w:szCs w:val="26"/>
        </w:rPr>
        <w:t>- Общество с ограниченной ответственностью «Центр досуга и отдыха Когалым» с предоставлением однокомнатных, двухкомнатных, трёхкомнатных гостиничных номеров, 77 номеров на 154 мест различных категорий («Первая категория», «Первая категория двухместный», Первая категория улучшенный», «Апартамент», «Люкс», «Апартамент улучшенный», «Сюит»);</w:t>
      </w:r>
    </w:p>
    <w:p w:rsidR="006771AF" w:rsidRPr="00141999" w:rsidRDefault="006771AF" w:rsidP="006771AF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Общество с ограниченной ответственностью «Управление производственно-технологической комплектации» с предоставлением однокомнатных, двухкомнатных гостиничных номеров в гостинице «Сибирь» 30 номеров на 56 мест различных категорий («Одноместный», «Двухместный», «Полулюкс», «Люкс»).</w:t>
      </w:r>
    </w:p>
    <w:p w:rsidR="006771AF" w:rsidRPr="00141999" w:rsidRDefault="006771AF" w:rsidP="006771AF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Общество с ограниченной ответственностью «Управление социальных объектов» с предоставлением 32 одноместных, трехместных и семейных номеров в хостеле «Галактика Хостел» на 74 места;</w:t>
      </w:r>
    </w:p>
    <w:p w:rsidR="006771AF" w:rsidRPr="00141999" w:rsidRDefault="006771AF" w:rsidP="006771AF">
      <w:pPr>
        <w:shd w:val="clear" w:color="auto" w:fill="FFFFFF"/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- Общество с ограниченной ответственностью «Лабиринт» с предоставлением 7 комфортабельных номеров в отеле «Старый Томас» на 25 мест. </w:t>
      </w:r>
    </w:p>
    <w:p w:rsidR="006771AF" w:rsidRPr="00141999" w:rsidRDefault="006771AF" w:rsidP="006771AF">
      <w:pPr>
        <w:shd w:val="clear" w:color="auto" w:fill="FFFFFF"/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Осуществляют свою деятельность 132 предприятия общественного питания на 6 164 посадочных места, в том числе 72 предприятия общедоступной сети на 2 762 посадочных мест.</w:t>
      </w:r>
    </w:p>
    <w:p w:rsidR="006771AF" w:rsidRPr="00141999" w:rsidRDefault="006771AF" w:rsidP="006771AF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По типам предприятий общедоступная сеть представлена: 6-ю ресторанами: «Сибирь», «Остров сокровищ», «Югория», «Омега», «Старый Томас», «Баррель», 26 кафе, 12 барами, 4 столовыми, 2 кафетериями, 12 отделами кулинарии и пекарнями, предоставляющими услуги быстрого питания.</w:t>
      </w:r>
    </w:p>
    <w:p w:rsidR="006771AF" w:rsidRPr="00141999" w:rsidRDefault="006771AF" w:rsidP="006771AF">
      <w:pPr>
        <w:ind w:firstLine="709"/>
        <w:jc w:val="both"/>
        <w:rPr>
          <w:sz w:val="26"/>
          <w:szCs w:val="26"/>
        </w:rPr>
      </w:pPr>
      <w:r w:rsidRPr="00141999">
        <w:rPr>
          <w:noProof/>
          <w:sz w:val="26"/>
          <w:szCs w:val="26"/>
        </w:rPr>
        <w:drawing>
          <wp:anchor distT="92314" distB="139358" distL="211836" distR="208026" simplePos="0" relativeHeight="251659264" behindDoc="1" locked="0" layoutInCell="1" allowOverlap="1" wp14:anchorId="6789BE9C" wp14:editId="2A624EAD">
            <wp:simplePos x="0" y="0"/>
            <wp:positionH relativeFrom="column">
              <wp:posOffset>-112395</wp:posOffset>
            </wp:positionH>
            <wp:positionV relativeFrom="paragraph">
              <wp:posOffset>346710</wp:posOffset>
            </wp:positionV>
            <wp:extent cx="23336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12" y="21327"/>
                <wp:lineTo x="21512" y="0"/>
                <wp:lineTo x="0" y="0"/>
              </wp:wrapPolygon>
            </wp:wrapTight>
            <wp:docPr id="129033" name="Рисунок 129033" descr="фото миснэ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миснэ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99">
        <w:rPr>
          <w:sz w:val="26"/>
          <w:szCs w:val="26"/>
        </w:rPr>
        <w:t>По состоянию на 01.01.2021 в городе функционирует 52 объекта, в которых 65 предпринимателей оказывают населению города бытовые услуги.</w:t>
      </w:r>
    </w:p>
    <w:p w:rsidR="006771AF" w:rsidRPr="00141999" w:rsidRDefault="006771AF" w:rsidP="006771AF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Парикмахерские услуги в городе оказывают 32 предприятия и индивидуальных предпринимателей, фотоуслуги предоставляют 2 фотосалона, услуги по ремонту и пошиву верхней одежды предлагают 6 ателье по ремонту и пошиву верхней одежды.</w:t>
      </w:r>
    </w:p>
    <w:p w:rsidR="00D81954" w:rsidRPr="00141999" w:rsidRDefault="00D81954" w:rsidP="00D8195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</w:p>
    <w:sectPr w:rsidR="00D81954" w:rsidRPr="00141999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356C41"/>
    <w:rsid w:val="00365B5F"/>
    <w:rsid w:val="003B0871"/>
    <w:rsid w:val="004E2073"/>
    <w:rsid w:val="00505CA2"/>
    <w:rsid w:val="005B53BA"/>
    <w:rsid w:val="006771AF"/>
    <w:rsid w:val="006A79EC"/>
    <w:rsid w:val="007A222C"/>
    <w:rsid w:val="008266D1"/>
    <w:rsid w:val="00906DC9"/>
    <w:rsid w:val="00B0214D"/>
    <w:rsid w:val="00BD1112"/>
    <w:rsid w:val="00D81954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2022-04-18T04:04:00Z</dcterms:created>
  <dcterms:modified xsi:type="dcterms:W3CDTF">2022-04-18T04:04:00Z</dcterms:modified>
</cp:coreProperties>
</file>