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009" w:rsidRPr="00433411" w:rsidRDefault="00353A10" w:rsidP="009E4AD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3411">
        <w:rPr>
          <w:rFonts w:ascii="Times New Roman" w:hAnsi="Times New Roman" w:cs="Times New Roman"/>
          <w:b/>
          <w:sz w:val="26"/>
          <w:szCs w:val="26"/>
        </w:rPr>
        <w:t xml:space="preserve">Онлайн-сервис «Региональный центр </w:t>
      </w:r>
      <w:proofErr w:type="spellStart"/>
      <w:r w:rsidRPr="00433411">
        <w:rPr>
          <w:rFonts w:ascii="Times New Roman" w:hAnsi="Times New Roman" w:cs="Times New Roman"/>
          <w:b/>
          <w:sz w:val="26"/>
          <w:szCs w:val="26"/>
        </w:rPr>
        <w:t>импортозамещения</w:t>
      </w:r>
      <w:proofErr w:type="spellEnd"/>
      <w:r w:rsidRPr="00433411">
        <w:rPr>
          <w:rFonts w:ascii="Times New Roman" w:hAnsi="Times New Roman" w:cs="Times New Roman"/>
          <w:b/>
          <w:sz w:val="26"/>
          <w:szCs w:val="26"/>
        </w:rPr>
        <w:t>»</w:t>
      </w:r>
    </w:p>
    <w:p w:rsidR="009E4AD8" w:rsidRDefault="009E4AD8" w:rsidP="009E4AD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E4AD8" w:rsidRDefault="009E4AD8" w:rsidP="009E4AD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4AD8">
        <w:rPr>
          <w:rFonts w:ascii="Times New Roman" w:hAnsi="Times New Roman" w:cs="Times New Roman"/>
          <w:sz w:val="26"/>
          <w:szCs w:val="26"/>
        </w:rPr>
        <w:t xml:space="preserve">В целях оказания содействия промышленным предприятиям Российской Федерации по осуществлению закупочной деятельности в условиях </w:t>
      </w:r>
      <w:proofErr w:type="spellStart"/>
      <w:r w:rsidRPr="009E4AD8">
        <w:rPr>
          <w:rFonts w:ascii="Times New Roman" w:hAnsi="Times New Roman" w:cs="Times New Roman"/>
          <w:sz w:val="26"/>
          <w:szCs w:val="26"/>
        </w:rPr>
        <w:t>санкционных</w:t>
      </w:r>
      <w:proofErr w:type="spellEnd"/>
      <w:r w:rsidRPr="009E4AD8">
        <w:rPr>
          <w:rFonts w:ascii="Times New Roman" w:hAnsi="Times New Roman" w:cs="Times New Roman"/>
          <w:sz w:val="26"/>
          <w:szCs w:val="26"/>
        </w:rPr>
        <w:t xml:space="preserve"> ограничений и координации действий предприятий по </w:t>
      </w:r>
      <w:proofErr w:type="spellStart"/>
      <w:r w:rsidRPr="009E4AD8">
        <w:rPr>
          <w:rFonts w:ascii="Times New Roman" w:hAnsi="Times New Roman" w:cs="Times New Roman"/>
          <w:sz w:val="26"/>
          <w:szCs w:val="26"/>
        </w:rPr>
        <w:t>импортозамещению</w:t>
      </w:r>
      <w:proofErr w:type="spellEnd"/>
      <w:r w:rsidRPr="009E4AD8">
        <w:rPr>
          <w:rFonts w:ascii="Times New Roman" w:hAnsi="Times New Roman" w:cs="Times New Roman"/>
          <w:sz w:val="26"/>
          <w:szCs w:val="26"/>
        </w:rPr>
        <w:t>, администрацией Челябинс</w:t>
      </w:r>
      <w:bookmarkStart w:id="0" w:name="_GoBack"/>
      <w:bookmarkEnd w:id="0"/>
      <w:r w:rsidRPr="009E4AD8">
        <w:rPr>
          <w:rFonts w:ascii="Times New Roman" w:hAnsi="Times New Roman" w:cs="Times New Roman"/>
          <w:sz w:val="26"/>
          <w:szCs w:val="26"/>
        </w:rPr>
        <w:t>кой области запущен онлайн-сервис «Регио</w:t>
      </w:r>
      <w:r>
        <w:rPr>
          <w:rFonts w:ascii="Times New Roman" w:hAnsi="Times New Roman" w:cs="Times New Roman"/>
          <w:sz w:val="26"/>
          <w:szCs w:val="26"/>
        </w:rPr>
        <w:t xml:space="preserve">нальный центр </w:t>
      </w:r>
      <w:proofErr w:type="spellStart"/>
      <w:r>
        <w:rPr>
          <w:rFonts w:ascii="Times New Roman" w:hAnsi="Times New Roman" w:cs="Times New Roman"/>
          <w:sz w:val="26"/>
          <w:szCs w:val="26"/>
        </w:rPr>
        <w:t>импортозамещения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9E4AD8">
        <w:rPr>
          <w:rFonts w:ascii="Times New Roman" w:hAnsi="Times New Roman" w:cs="Times New Roman"/>
          <w:sz w:val="26"/>
          <w:szCs w:val="26"/>
        </w:rPr>
        <w:t xml:space="preserve">, расположенный по ссылке: </w:t>
      </w:r>
      <w:hyperlink r:id="rId4" w:history="1">
        <w:r w:rsidRPr="00BE6D74">
          <w:rPr>
            <w:rStyle w:val="a3"/>
            <w:rFonts w:ascii="Times New Roman" w:hAnsi="Times New Roman" w:cs="Times New Roman"/>
            <w:sz w:val="26"/>
            <w:szCs w:val="26"/>
          </w:rPr>
          <w:t>https://rci74.ru/</w:t>
        </w:r>
      </w:hyperlink>
      <w:r w:rsidRPr="009E4AD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E4AD8" w:rsidRDefault="009E4AD8" w:rsidP="009E4AD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4AD8">
        <w:rPr>
          <w:rFonts w:ascii="Times New Roman" w:hAnsi="Times New Roman" w:cs="Times New Roman"/>
          <w:sz w:val="26"/>
          <w:szCs w:val="26"/>
        </w:rPr>
        <w:t xml:space="preserve">Сервис позволяет информировать о наличии потребителей и поставщиков импортозамещающей продукции в онлайн-формате, что обеспечит оперативное взаимодействие между предприятиями. </w:t>
      </w:r>
    </w:p>
    <w:p w:rsidR="00F77B46" w:rsidRPr="009E4AD8" w:rsidRDefault="009E4AD8" w:rsidP="009E4AD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4AD8">
        <w:rPr>
          <w:rFonts w:ascii="Times New Roman" w:hAnsi="Times New Roman" w:cs="Times New Roman"/>
          <w:sz w:val="26"/>
          <w:szCs w:val="26"/>
        </w:rPr>
        <w:t>Контактное лицо по работе сервиса: Морковина Татьяна Сергеевна – главный специалист отдела развития промышленной кооперации и экспорта Минпрома Челябинской области, тел.: +7(351) 214- 55-15, e-</w:t>
      </w:r>
      <w:proofErr w:type="spellStart"/>
      <w:r w:rsidRPr="009E4AD8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9E4AD8">
        <w:rPr>
          <w:rFonts w:ascii="Times New Roman" w:hAnsi="Times New Roman" w:cs="Times New Roman"/>
          <w:sz w:val="26"/>
          <w:szCs w:val="26"/>
        </w:rPr>
        <w:t>: T.Morkovina@minprom.gov74.ru.</w:t>
      </w:r>
    </w:p>
    <w:sectPr w:rsidR="00F77B46" w:rsidRPr="009E4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B9"/>
    <w:rsid w:val="00353A10"/>
    <w:rsid w:val="00433411"/>
    <w:rsid w:val="004C04B9"/>
    <w:rsid w:val="00762009"/>
    <w:rsid w:val="009E4AD8"/>
    <w:rsid w:val="00F7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D4AEB-A05A-44BE-8DBC-BBF4B4DB5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AD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E4A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ci7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Гариева Лилия Владимировна</dc:creator>
  <cp:keywords/>
  <dc:description/>
  <cp:lastModifiedBy>Гариева Лилия Владимировна</cp:lastModifiedBy>
  <cp:revision>4</cp:revision>
  <dcterms:created xsi:type="dcterms:W3CDTF">2022-05-17T06:57:00Z</dcterms:created>
  <dcterms:modified xsi:type="dcterms:W3CDTF">2022-05-17T09:36:00Z</dcterms:modified>
</cp:coreProperties>
</file>