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11" w:rsidRPr="00B92796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ОТЧЕТ</w:t>
      </w:r>
    </w:p>
    <w:p w:rsidR="00EE2642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B92796">
        <w:rPr>
          <w:rFonts w:ascii="Times New Roman" w:hAnsi="Times New Roman" w:cs="Times New Roman"/>
          <w:sz w:val="26"/>
          <w:szCs w:val="26"/>
        </w:rPr>
        <w:t>реализации</w:t>
      </w:r>
      <w:r w:rsidRPr="00B92796">
        <w:rPr>
          <w:rFonts w:ascii="Times New Roman" w:hAnsi="Times New Roman" w:cs="Times New Roman"/>
          <w:sz w:val="26"/>
          <w:szCs w:val="26"/>
        </w:rPr>
        <w:t xml:space="preserve"> в 20</w:t>
      </w:r>
      <w:r w:rsidR="002617AC">
        <w:rPr>
          <w:rFonts w:ascii="Times New Roman" w:hAnsi="Times New Roman" w:cs="Times New Roman"/>
          <w:sz w:val="26"/>
          <w:szCs w:val="26"/>
        </w:rPr>
        <w:t>2</w:t>
      </w:r>
      <w:r w:rsidR="00041148">
        <w:rPr>
          <w:rFonts w:ascii="Times New Roman" w:hAnsi="Times New Roman" w:cs="Times New Roman"/>
          <w:sz w:val="26"/>
          <w:szCs w:val="26"/>
        </w:rPr>
        <w:t>1</w:t>
      </w:r>
      <w:r w:rsidRPr="00B92796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B92796">
        <w:rPr>
          <w:rFonts w:ascii="Times New Roman" w:hAnsi="Times New Roman" w:cs="Times New Roman"/>
          <w:sz w:val="26"/>
          <w:szCs w:val="26"/>
        </w:rPr>
        <w:t>П</w:t>
      </w:r>
      <w:r w:rsidR="00F23E31" w:rsidRPr="00B92796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B92796">
        <w:rPr>
          <w:rFonts w:ascii="Times New Roman" w:hAnsi="Times New Roman" w:cs="Times New Roman"/>
          <w:sz w:val="26"/>
          <w:szCs w:val="26"/>
        </w:rPr>
        <w:t>ы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EE2642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9F00FD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транспортной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  <w:r w:rsidR="003E4069" w:rsidRPr="00B92796">
        <w:rPr>
          <w:rFonts w:ascii="Times New Roman" w:hAnsi="Times New Roman" w:cs="Times New Roman"/>
          <w:sz w:val="26"/>
          <w:szCs w:val="26"/>
        </w:rPr>
        <w:t xml:space="preserve"> </w:t>
      </w:r>
      <w:r w:rsidRPr="00B927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ХМАО-Югры </w:t>
      </w:r>
    </w:p>
    <w:p w:rsidR="00DD3A11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D3A11" w:rsidRPr="00B92796">
        <w:rPr>
          <w:rFonts w:ascii="Times New Roman" w:hAnsi="Times New Roman" w:cs="Times New Roman"/>
          <w:sz w:val="26"/>
          <w:szCs w:val="26"/>
        </w:rPr>
        <w:t xml:space="preserve">город Когалыма 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на </w:t>
      </w:r>
      <w:r w:rsidRPr="00B92796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C20363" w:rsidRPr="00B92796">
        <w:rPr>
          <w:rFonts w:ascii="Times New Roman" w:hAnsi="Times New Roman" w:cs="Times New Roman"/>
          <w:sz w:val="26"/>
          <w:szCs w:val="26"/>
        </w:rPr>
        <w:t>201</w:t>
      </w:r>
      <w:r w:rsidRPr="00B92796">
        <w:rPr>
          <w:rFonts w:ascii="Times New Roman" w:hAnsi="Times New Roman" w:cs="Times New Roman"/>
          <w:sz w:val="26"/>
          <w:szCs w:val="26"/>
        </w:rPr>
        <w:t>8</w:t>
      </w:r>
      <w:r w:rsidR="00C20363" w:rsidRPr="00B92796">
        <w:rPr>
          <w:rFonts w:ascii="Times New Roman" w:hAnsi="Times New Roman" w:cs="Times New Roman"/>
          <w:sz w:val="26"/>
          <w:szCs w:val="26"/>
        </w:rPr>
        <w:t>-20</w:t>
      </w:r>
      <w:r w:rsidR="00A36262" w:rsidRPr="00B92796">
        <w:rPr>
          <w:rFonts w:ascii="Times New Roman" w:hAnsi="Times New Roman" w:cs="Times New Roman"/>
          <w:sz w:val="26"/>
          <w:szCs w:val="26"/>
        </w:rPr>
        <w:t>35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B92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92796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6"/>
          <w:szCs w:val="26"/>
        </w:rPr>
      </w:pPr>
    </w:p>
    <w:p w:rsidR="00A646EB" w:rsidRPr="00B92796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транспортной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инфраструктуры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муниципального образования ХМАО-Югры городской округ </w:t>
      </w:r>
      <w:r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 Когалым </w:t>
      </w:r>
      <w:r w:rsidR="00A646EB"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на период </w:t>
      </w:r>
      <w:r w:rsidRPr="00B92796">
        <w:rPr>
          <w:rFonts w:ascii="Times New Roman" w:hAnsi="Times New Roman" w:cs="Times New Roman"/>
          <w:bCs/>
          <w:sz w:val="25"/>
          <w:szCs w:val="25"/>
        </w:rPr>
        <w:t>201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8</w:t>
      </w:r>
      <w:r w:rsidRPr="00B92796">
        <w:rPr>
          <w:rFonts w:ascii="Times New Roman" w:hAnsi="Times New Roman" w:cs="Times New Roman"/>
          <w:bCs/>
          <w:sz w:val="25"/>
          <w:szCs w:val="25"/>
        </w:rPr>
        <w:t>-2035 год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ы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 xml:space="preserve">разработана в 2017 году и </w:t>
      </w:r>
      <w:r w:rsidR="00B84A6C" w:rsidRPr="00B92796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9</w:t>
      </w:r>
      <w:r w:rsidRPr="00B92796">
        <w:rPr>
          <w:rFonts w:ascii="Times New Roman" w:hAnsi="Times New Roman" w:cs="Times New Roman"/>
          <w:bCs/>
          <w:sz w:val="25"/>
          <w:szCs w:val="25"/>
        </w:rPr>
        <w:t>.1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1</w:t>
      </w:r>
      <w:r w:rsidRPr="00B92796">
        <w:rPr>
          <w:rFonts w:ascii="Times New Roman" w:hAnsi="Times New Roman" w:cs="Times New Roman"/>
          <w:bCs/>
          <w:sz w:val="25"/>
          <w:szCs w:val="25"/>
        </w:rPr>
        <w:t>.2017 №1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26</w:t>
      </w:r>
      <w:r w:rsidRPr="00B92796">
        <w:rPr>
          <w:rFonts w:ascii="Times New Roman" w:hAnsi="Times New Roman" w:cs="Times New Roman"/>
          <w:bCs/>
          <w:sz w:val="25"/>
          <w:szCs w:val="25"/>
        </w:rPr>
        <w:t>-ГД (далее – программа)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.</w:t>
      </w:r>
    </w:p>
    <w:p w:rsidR="00B84A6C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Основанием для разработки программы являлись </w:t>
      </w:r>
      <w:r w:rsidR="00B84A6C" w:rsidRPr="00B92796">
        <w:rPr>
          <w:rFonts w:ascii="Times New Roman" w:hAnsi="Times New Roman" w:cs="Times New Roman"/>
          <w:sz w:val="25"/>
          <w:szCs w:val="25"/>
        </w:rPr>
        <w:t>нормативны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правовы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акт</w:t>
      </w:r>
      <w:r w:rsidRPr="00B92796">
        <w:rPr>
          <w:rFonts w:ascii="Times New Roman" w:hAnsi="Times New Roman" w:cs="Times New Roman"/>
          <w:sz w:val="25"/>
          <w:szCs w:val="25"/>
        </w:rPr>
        <w:t>ы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Pr="00B92796">
        <w:rPr>
          <w:rFonts w:ascii="Times New Roman" w:hAnsi="Times New Roman" w:cs="Times New Roman"/>
          <w:sz w:val="25"/>
          <w:szCs w:val="25"/>
        </w:rPr>
        <w:t xml:space="preserve">Правительства Российской Федерации и </w:t>
      </w:r>
      <w:r w:rsidR="00B84A6C" w:rsidRPr="00B92796">
        <w:rPr>
          <w:rFonts w:ascii="Times New Roman" w:hAnsi="Times New Roman" w:cs="Times New Roman"/>
          <w:sz w:val="25"/>
          <w:szCs w:val="25"/>
        </w:rPr>
        <w:t>Думы города Когалыма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 xml:space="preserve">– Градостроительный кодекс Российской Федерации; 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Постановление Правительства Российской Феде</w:t>
      </w:r>
      <w:r w:rsidR="009F00FD" w:rsidRPr="00B92796">
        <w:rPr>
          <w:rFonts w:ascii="Times New Roman" w:hAnsi="Times New Roman"/>
          <w:sz w:val="25"/>
          <w:szCs w:val="25"/>
        </w:rPr>
        <w:t>рации от 25 декабря 2015 года №</w:t>
      </w:r>
      <w:r w:rsidRPr="00B92796">
        <w:rPr>
          <w:rFonts w:ascii="Times New Roman" w:hAnsi="Times New Roman"/>
          <w:sz w:val="25"/>
          <w:szCs w:val="25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646EB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Решение Думы города Когалыма от 30.03.2016 года №656-ГД «О внесении изменений в решение Думы города Когалыма от 25.07.2008 года №275-ГД» (вместе с «Положением о территориальном планировании»)</w:t>
      </w:r>
      <w:r w:rsidR="009F00FD" w:rsidRPr="00B92796">
        <w:rPr>
          <w:rFonts w:ascii="Times New Roman" w:hAnsi="Times New Roman"/>
          <w:sz w:val="25"/>
          <w:szCs w:val="25"/>
        </w:rPr>
        <w:t>.</w:t>
      </w:r>
    </w:p>
    <w:p w:rsidR="001A082A" w:rsidRPr="00B92796" w:rsidRDefault="001A082A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5BBF" w:rsidRPr="001A082A" w:rsidRDefault="001A082A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Этапы р</w:t>
      </w:r>
      <w:r w:rsidR="00C35BBF" w:rsidRPr="001A082A">
        <w:rPr>
          <w:rFonts w:ascii="Times New Roman" w:hAnsi="Times New Roman" w:cs="Times New Roman"/>
          <w:sz w:val="26"/>
          <w:szCs w:val="26"/>
        </w:rPr>
        <w:t>еализация п</w:t>
      </w:r>
      <w:r w:rsidR="00334A8D" w:rsidRPr="001A082A">
        <w:rPr>
          <w:rFonts w:ascii="Times New Roman" w:hAnsi="Times New Roman" w:cs="Times New Roman"/>
          <w:sz w:val="26"/>
          <w:szCs w:val="26"/>
        </w:rPr>
        <w:t>рограмм</w:t>
      </w:r>
      <w:r w:rsidR="00C35BBF" w:rsidRPr="001A082A">
        <w:rPr>
          <w:rFonts w:ascii="Times New Roman" w:hAnsi="Times New Roman" w:cs="Times New Roman"/>
          <w:sz w:val="26"/>
          <w:szCs w:val="26"/>
        </w:rPr>
        <w:t>ы:</w:t>
      </w:r>
    </w:p>
    <w:p w:rsidR="00C35BBF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="00A646EB" w:rsidRPr="00B92796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Pr="00B92796">
        <w:rPr>
          <w:rFonts w:ascii="Times New Roman" w:hAnsi="Times New Roman" w:cs="Times New Roman"/>
          <w:sz w:val="25"/>
          <w:szCs w:val="25"/>
        </w:rPr>
        <w:t xml:space="preserve"> 2018 год;</w:t>
      </w:r>
    </w:p>
    <w:p w:rsidR="00C35BBF" w:rsidRPr="00B92796" w:rsidRDefault="00A646EB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20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19 </w:t>
      </w:r>
      <w:r w:rsidR="00C35BBF" w:rsidRPr="00B92796">
        <w:rPr>
          <w:rFonts w:ascii="Times New Roman" w:hAnsi="Times New Roman" w:cs="Times New Roman"/>
          <w:sz w:val="25"/>
          <w:szCs w:val="25"/>
        </w:rPr>
        <w:t>год</w:t>
      </w:r>
      <w:r w:rsidR="009F00FD" w:rsidRPr="00B92796">
        <w:rPr>
          <w:rFonts w:ascii="Times New Roman" w:hAnsi="Times New Roman" w:cs="Times New Roman"/>
          <w:sz w:val="25"/>
          <w:szCs w:val="25"/>
        </w:rPr>
        <w:t>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2020 год;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2021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2022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 2023 – 2035 годы.</w:t>
      </w:r>
    </w:p>
    <w:p w:rsidR="00334A8D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Финанс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ирование программы ведется из средств бюджета города Когалыма в рамках исполнения муниципальных программ, </w:t>
      </w:r>
      <w:r w:rsidR="009F00FD" w:rsidRPr="00B92796">
        <w:rPr>
          <w:rFonts w:ascii="Times New Roman" w:hAnsi="Times New Roman" w:cs="Times New Roman"/>
          <w:sz w:val="25"/>
          <w:szCs w:val="25"/>
        </w:rPr>
        <w:t>средств бюджета ХМАО-Югры, п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олучаемых </w:t>
      </w:r>
      <w:r w:rsidR="009F00FD" w:rsidRPr="00B92796">
        <w:rPr>
          <w:rFonts w:ascii="Times New Roman" w:hAnsi="Times New Roman" w:cs="Times New Roman"/>
          <w:sz w:val="25"/>
          <w:szCs w:val="25"/>
        </w:rPr>
        <w:t>муниципальн</w:t>
      </w:r>
      <w:r w:rsidR="003B4741" w:rsidRPr="00B92796">
        <w:rPr>
          <w:rFonts w:ascii="Times New Roman" w:hAnsi="Times New Roman" w:cs="Times New Roman"/>
          <w:sz w:val="25"/>
          <w:szCs w:val="25"/>
        </w:rPr>
        <w:t>ым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образовани</w:t>
      </w:r>
      <w:r w:rsidR="003B4741" w:rsidRPr="00B92796">
        <w:rPr>
          <w:rFonts w:ascii="Times New Roman" w:hAnsi="Times New Roman" w:cs="Times New Roman"/>
          <w:sz w:val="25"/>
          <w:szCs w:val="25"/>
        </w:rPr>
        <w:t>ем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в виде субсиди</w:t>
      </w:r>
      <w:r w:rsidR="00241466" w:rsidRPr="00B92796">
        <w:rPr>
          <w:rFonts w:ascii="Times New Roman" w:hAnsi="Times New Roman" w:cs="Times New Roman"/>
          <w:sz w:val="25"/>
          <w:szCs w:val="25"/>
        </w:rPr>
        <w:t>и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, </w:t>
      </w:r>
      <w:r w:rsidR="00241466" w:rsidRPr="00B92796">
        <w:rPr>
          <w:rFonts w:ascii="Times New Roman" w:hAnsi="Times New Roman" w:cs="Times New Roman"/>
          <w:sz w:val="25"/>
          <w:szCs w:val="25"/>
        </w:rPr>
        <w:t xml:space="preserve">а также </w:t>
      </w:r>
      <w:r w:rsidRPr="00B92796">
        <w:rPr>
          <w:rFonts w:ascii="Times New Roman" w:hAnsi="Times New Roman" w:cs="Times New Roman"/>
          <w:sz w:val="25"/>
          <w:szCs w:val="25"/>
        </w:rPr>
        <w:t>внебюджетных источников финансирования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 (средства ПАО «ЛУКОЙЛ» в рамках Соглашения с Правительством ХМАО-Югры)</w:t>
      </w:r>
      <w:r w:rsidR="005E71EA" w:rsidRPr="00B9279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F00FD" w:rsidRDefault="00F23E31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Цел</w:t>
      </w:r>
      <w:r w:rsidR="009F00FD" w:rsidRPr="001A082A">
        <w:rPr>
          <w:rFonts w:ascii="Times New Roman" w:hAnsi="Times New Roman" w:cs="Times New Roman"/>
          <w:sz w:val="26"/>
          <w:szCs w:val="26"/>
        </w:rPr>
        <w:t>ь программы</w:t>
      </w:r>
      <w:r w:rsidR="00B40CA2" w:rsidRPr="001A082A">
        <w:rPr>
          <w:rFonts w:ascii="Times New Roman" w:hAnsi="Times New Roman" w:cs="Times New Roman"/>
          <w:sz w:val="26"/>
          <w:szCs w:val="26"/>
        </w:rPr>
        <w:t>:</w:t>
      </w:r>
    </w:p>
    <w:p w:rsidR="001A082A" w:rsidRPr="001A082A" w:rsidRDefault="001A082A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6"/>
        </w:rPr>
      </w:pPr>
    </w:p>
    <w:p w:rsidR="009F00FD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- обеспечение нормативного соответствия и надёжности функционирования транспортных систем, способствующих комфортным и безопасным условиям для проживания людей.</w:t>
      </w:r>
    </w:p>
    <w:p w:rsidR="001A082A" w:rsidRPr="00B92796" w:rsidRDefault="001A082A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ED4D01" w:rsidRDefault="009F00FD" w:rsidP="001A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Задачи программы</w:t>
      </w:r>
    </w:p>
    <w:p w:rsidR="001A082A" w:rsidRPr="001A082A" w:rsidRDefault="001A082A" w:rsidP="001A082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0"/>
          <w:szCs w:val="25"/>
        </w:rPr>
      </w:pP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безопасность, качество и эффективность транспортного обслуживания (реализация принципов устойчивой мобильности) населения, а также юридических лиц и индивидуальных предпринимателей, осуществляющих экономическую деятельность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доступность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развитие транспортной инфраструктуры, сбалансированной с градостроительной деятельностью в городе Когалыме;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условия для управления транспортным спросом;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lastRenderedPageBreak/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условия для пешеходного и велосипедного передвижения населения;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эффективность функционирования транспортной инфраструктуры города Когалыма;</w:t>
      </w:r>
    </w:p>
    <w:p w:rsidR="00334A8D" w:rsidRPr="00B92796" w:rsidRDefault="00ED4D01" w:rsidP="00ED4D0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  <w:sectPr w:rsidR="00334A8D" w:rsidRPr="00B92796" w:rsidSect="001A082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организацию общественных стоянок и парковок автомототранспорта.</w:t>
      </w:r>
    </w:p>
    <w:p w:rsidR="009B5070" w:rsidRPr="00565A53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A53">
        <w:rPr>
          <w:rFonts w:ascii="Times New Roman" w:hAnsi="Times New Roman" w:cs="Times New Roman"/>
          <w:sz w:val="26"/>
          <w:szCs w:val="26"/>
        </w:rPr>
        <w:lastRenderedPageBreak/>
        <w:t>В 20</w:t>
      </w:r>
      <w:r w:rsidR="002617AC">
        <w:rPr>
          <w:rFonts w:ascii="Times New Roman" w:hAnsi="Times New Roman" w:cs="Times New Roman"/>
          <w:sz w:val="26"/>
          <w:szCs w:val="26"/>
        </w:rPr>
        <w:t>2</w:t>
      </w:r>
      <w:r w:rsidR="00041148">
        <w:rPr>
          <w:rFonts w:ascii="Times New Roman" w:hAnsi="Times New Roman" w:cs="Times New Roman"/>
          <w:sz w:val="26"/>
          <w:szCs w:val="26"/>
        </w:rPr>
        <w:t>1</w:t>
      </w:r>
      <w:r w:rsidR="009B5070" w:rsidRPr="00565A53">
        <w:rPr>
          <w:rFonts w:ascii="Times New Roman" w:hAnsi="Times New Roman" w:cs="Times New Roman"/>
          <w:sz w:val="26"/>
          <w:szCs w:val="26"/>
        </w:rPr>
        <w:t xml:space="preserve"> году выполнены мероприятия</w:t>
      </w:r>
      <w:r w:rsidR="0097423A" w:rsidRPr="00565A53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565A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90"/>
        <w:gridCol w:w="6219"/>
        <w:gridCol w:w="1221"/>
        <w:gridCol w:w="951"/>
        <w:gridCol w:w="1957"/>
        <w:gridCol w:w="2054"/>
        <w:gridCol w:w="2210"/>
      </w:tblGrid>
      <w:tr w:rsidR="00E6326D" w:rsidRPr="00355DBF" w:rsidTr="002C4349">
        <w:trPr>
          <w:trHeight w:val="12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457918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BA6C6D" w:rsidRPr="00565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финансовых средств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867FE2" w:rsidRPr="00355DBF" w:rsidTr="002C4349">
        <w:trPr>
          <w:trHeight w:val="6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2" w:rsidRPr="0097423A" w:rsidRDefault="00867FE2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867FE2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работ по ремонту автомобильных дорог города Когалыма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AF207A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2C4349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28 326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2C4349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48 379,9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867FE2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867FE2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457918" w:rsidRPr="00355DBF" w:rsidTr="002C4349">
        <w:trPr>
          <w:trHeight w:val="9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2C4349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Строительство сетей наружного освещения автомобильной дороги по улице </w:t>
            </w:r>
            <w:proofErr w:type="gramStart"/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6"/>
            </w:tblGrid>
            <w:tr w:rsidR="00457918" w:rsidRPr="002C4349" w:rsidTr="00A06AC7">
              <w:trPr>
                <w:trHeight w:val="109"/>
              </w:trPr>
              <w:tc>
                <w:tcPr>
                  <w:tcW w:w="0" w:type="auto"/>
                </w:tcPr>
                <w:p w:rsidR="00457918" w:rsidRPr="002C4349" w:rsidRDefault="002C4349" w:rsidP="004579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43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2,71</w:t>
                  </w:r>
                </w:p>
              </w:tc>
            </w:tr>
          </w:tbl>
          <w:p w:rsidR="00457918" w:rsidRPr="002C4349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0429F4" w:rsidP="000429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29F4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429F4">
              <w:rPr>
                <w:rFonts w:ascii="Times New Roman" w:eastAsiaTheme="minorEastAsia" w:hAnsi="Times New Roman" w:cs="Times New Roman"/>
                <w:sz w:val="24"/>
                <w:szCs w:val="24"/>
              </w:rPr>
              <w:t>870,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457918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457918" w:rsidRPr="00355DBF" w:rsidTr="002C4349">
        <w:trPr>
          <w:trHeight w:val="6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18" w:rsidRPr="0097423A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2C4349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Строительство сетей наружного освещения автомобильных дорог по улице </w:t>
            </w:r>
            <w:proofErr w:type="gramStart"/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Ноябрьская</w:t>
            </w:r>
            <w:proofErr w:type="gramEnd"/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городе Когалыме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2C4349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0429F4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5 748,2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457918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457918" w:rsidRPr="00355DBF" w:rsidTr="002C4349">
        <w:trPr>
          <w:trHeight w:val="9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18" w:rsidRPr="0097423A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2C4349" w:rsidP="007E2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сетей наружного освещения автомобильной дороги по улице Авиаторов в городе Когалыме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2C4349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2C4349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0429F4" w:rsidP="000429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29F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429F4">
              <w:rPr>
                <w:rFonts w:ascii="Times New Roman" w:eastAsiaTheme="minorEastAsia" w:hAnsi="Times New Roman" w:cs="Times New Roman"/>
                <w:sz w:val="24"/>
                <w:szCs w:val="24"/>
              </w:rPr>
              <w:t>900,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457918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2C4349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2C4349" w:rsidRPr="00355DBF" w:rsidTr="002C4349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97423A" w:rsidRDefault="002C4349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9038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Замена остановочных павильонов с благоустройством прилегающей территории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90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90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094903" w:rsidP="0090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90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средства ПАО «ЛУКОЙЛ»</w:t>
            </w:r>
            <w:r w:rsidR="00042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9F4" w:rsidRPr="000429F4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90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  <w:r w:rsidR="00042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9F4" w:rsidRPr="000429F4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2C4349" w:rsidRPr="00355DBF" w:rsidTr="002C4349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Default="002C4349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9038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табло на остановочных павильонах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90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90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094903" w:rsidP="000949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94903">
              <w:rPr>
                <w:rFonts w:ascii="Times New Roman" w:eastAsiaTheme="minorEastAsia" w:hAnsi="Times New Roman" w:cs="Times New Roman"/>
                <w:sz w:val="24"/>
                <w:szCs w:val="24"/>
              </w:rPr>
              <w:t>189,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2C4349" w:rsidRPr="00355DBF" w:rsidTr="002C4349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Default="002C4349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2C43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светофорного объекта на </w:t>
            </w:r>
            <w:proofErr w:type="spellStart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пересечнии</w:t>
            </w:r>
            <w:proofErr w:type="spellEnd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  <w:proofErr w:type="spellEnd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пр.Сопочинского</w:t>
            </w:r>
            <w:proofErr w:type="spellEnd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ул.Бакинская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1F3D64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4 679,0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2C4349" w:rsidRPr="00355DBF" w:rsidTr="002C4349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Default="002C4349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0B39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Установлена система видеонаблюдения для фиксации нарушений правил дорожного движения на </w:t>
            </w:r>
            <w:proofErr w:type="gramStart"/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автомобильной дороги от пересечения проспекта Шмидта - улицы Дружбы Народов до улицы Береговая в городе Когалым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0429F4" w:rsidP="000B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349" w:rsidRPr="002C4349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0B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094903" w:rsidP="000B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903">
              <w:rPr>
                <w:rFonts w:ascii="Times New Roman" w:hAnsi="Times New Roman" w:cs="Times New Roman"/>
                <w:sz w:val="26"/>
                <w:szCs w:val="26"/>
              </w:rPr>
              <w:t>957,7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9038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49" w:rsidRPr="002C4349" w:rsidRDefault="002C4349" w:rsidP="002C43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«ЕДДС города Когалыма»</w:t>
            </w:r>
          </w:p>
        </w:tc>
      </w:tr>
      <w:tr w:rsidR="000429F4" w:rsidRPr="00355DBF" w:rsidTr="002C4349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F4" w:rsidRDefault="000429F4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F4" w:rsidRPr="002C4349" w:rsidRDefault="000429F4" w:rsidP="000429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ероприятия по обеспечению технического и эксплуатационного обслуживания программно-технического измерительного комплекса «Одиссей»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F4" w:rsidRPr="002C4349" w:rsidRDefault="000429F4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F4" w:rsidRPr="002C4349" w:rsidRDefault="000429F4" w:rsidP="000411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9F4" w:rsidRPr="00094903" w:rsidRDefault="00094903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eastAsiaTheme="minorEastAsia" w:hAnsi="Times New Roman" w:cs="Times New Roman"/>
                <w:sz w:val="24"/>
                <w:szCs w:val="24"/>
              </w:rPr>
              <w:t>6 065,1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9F4" w:rsidRPr="00094903" w:rsidRDefault="000429F4" w:rsidP="009038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9F4" w:rsidRPr="002C4349" w:rsidRDefault="000429F4" w:rsidP="009038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«ЕДДС города Когалыма»</w:t>
            </w:r>
          </w:p>
        </w:tc>
      </w:tr>
      <w:tr w:rsidR="00AF207A" w:rsidRPr="00355DBF" w:rsidTr="002C4349">
        <w:trPr>
          <w:trHeight w:val="3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A" w:rsidRPr="00565A53" w:rsidRDefault="00AF207A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A" w:rsidRPr="002C4349" w:rsidRDefault="00AF207A" w:rsidP="00AF20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094903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стройство подходов и пешеходных переходов к остановочны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0949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павильон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ам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A" w:rsidRPr="00565A53" w:rsidRDefault="00AF207A" w:rsidP="0090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A" w:rsidRPr="00565A53" w:rsidRDefault="00AF207A" w:rsidP="0090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7A" w:rsidRPr="002C4349" w:rsidRDefault="00AF207A" w:rsidP="00170F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0F2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0F2B">
              <w:rPr>
                <w:rFonts w:ascii="Times New Roman" w:eastAsiaTheme="minorEastAsia" w:hAnsi="Times New Roman" w:cs="Times New Roman"/>
                <w:sz w:val="24"/>
                <w:szCs w:val="24"/>
              </w:rPr>
              <w:t>773,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7A" w:rsidRPr="002C4349" w:rsidRDefault="00AF207A" w:rsidP="009038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7A" w:rsidRPr="002C4349" w:rsidRDefault="00AF207A" w:rsidP="009038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170F2B" w:rsidRPr="00355DBF" w:rsidTr="00B659AC">
        <w:trPr>
          <w:trHeight w:val="7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2B" w:rsidRDefault="00170F2B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170F2B" w:rsidRDefault="00170F2B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2B" w:rsidRPr="00565A53" w:rsidRDefault="00170F2B" w:rsidP="009038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Установка ограждений в районе пешеходных переходов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2B" w:rsidRPr="007E212A" w:rsidRDefault="00170F2B" w:rsidP="009038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2B" w:rsidRPr="00565A53" w:rsidRDefault="009D1C22" w:rsidP="000B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2B" w:rsidRPr="00565A53" w:rsidRDefault="00170F2B" w:rsidP="000B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2 960,3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B" w:rsidRPr="00236F9C" w:rsidRDefault="00170F2B" w:rsidP="008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9C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B" w:rsidRPr="00236F9C" w:rsidRDefault="00170F2B" w:rsidP="008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9C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AF207A" w:rsidRPr="00355DBF" w:rsidTr="001B2372">
        <w:trPr>
          <w:trHeight w:val="7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A" w:rsidRPr="00565A53" w:rsidRDefault="00AF207A" w:rsidP="004C148E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A" w:rsidRPr="00565A53" w:rsidRDefault="00AF207A" w:rsidP="000B39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и ремонт тротуаров и пешеходных дорожек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A" w:rsidRPr="00565A53" w:rsidRDefault="00AF207A" w:rsidP="000B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A" w:rsidRPr="00565A53" w:rsidRDefault="00AF207A" w:rsidP="000B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1 325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A" w:rsidRPr="00565A53" w:rsidRDefault="00AF207A" w:rsidP="000B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5 419,2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7A" w:rsidRPr="00236F9C" w:rsidRDefault="00AF207A" w:rsidP="0090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9C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7A" w:rsidRPr="00236F9C" w:rsidRDefault="00AF207A" w:rsidP="0090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9C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1F3D64" w:rsidRPr="00355DBF" w:rsidTr="002C4349">
        <w:trPr>
          <w:trHeight w:val="6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4" w:rsidRPr="00565A53" w:rsidRDefault="001F3D64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4" w:rsidRPr="00565A53" w:rsidRDefault="001F3D64" w:rsidP="001F3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4" w:rsidRPr="00565A53" w:rsidRDefault="001F3D64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4" w:rsidRPr="00565A53" w:rsidRDefault="001F3D64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4" w:rsidRPr="00565A53" w:rsidRDefault="001F3D64" w:rsidP="000B3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120 193,3</w:t>
            </w:r>
            <w:bookmarkEnd w:id="0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4" w:rsidRPr="00565A53" w:rsidRDefault="001F3D64" w:rsidP="000B3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4" w:rsidRPr="00565A53" w:rsidRDefault="001F3D64" w:rsidP="000B3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E62DE" w:rsidRPr="00823E6E" w:rsidRDefault="000E62DE" w:rsidP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p w:rsidR="00C015B4" w:rsidRPr="00823E6E" w:rsidRDefault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C015B4" w:rsidRPr="00823E6E" w:rsidSect="00355DBF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24F36"/>
    <w:rsid w:val="00035114"/>
    <w:rsid w:val="00041148"/>
    <w:rsid w:val="000429F4"/>
    <w:rsid w:val="00053E7E"/>
    <w:rsid w:val="00075573"/>
    <w:rsid w:val="00080430"/>
    <w:rsid w:val="000929DA"/>
    <w:rsid w:val="0009453E"/>
    <w:rsid w:val="00094903"/>
    <w:rsid w:val="00094C4D"/>
    <w:rsid w:val="000B018D"/>
    <w:rsid w:val="000B1BEA"/>
    <w:rsid w:val="000C5806"/>
    <w:rsid w:val="000C6140"/>
    <w:rsid w:val="000D3714"/>
    <w:rsid w:val="000D53CE"/>
    <w:rsid w:val="000E62DE"/>
    <w:rsid w:val="001035B5"/>
    <w:rsid w:val="001057E0"/>
    <w:rsid w:val="0011155B"/>
    <w:rsid w:val="001344AD"/>
    <w:rsid w:val="00141FA0"/>
    <w:rsid w:val="00170F2B"/>
    <w:rsid w:val="0017489E"/>
    <w:rsid w:val="00174EDA"/>
    <w:rsid w:val="00186F15"/>
    <w:rsid w:val="001A082A"/>
    <w:rsid w:val="001D18A3"/>
    <w:rsid w:val="001E33F4"/>
    <w:rsid w:val="001E3776"/>
    <w:rsid w:val="001F3D64"/>
    <w:rsid w:val="001F6FD6"/>
    <w:rsid w:val="00217FD6"/>
    <w:rsid w:val="0022115F"/>
    <w:rsid w:val="00241466"/>
    <w:rsid w:val="00253E12"/>
    <w:rsid w:val="00255268"/>
    <w:rsid w:val="002617AC"/>
    <w:rsid w:val="00284051"/>
    <w:rsid w:val="002B100E"/>
    <w:rsid w:val="002C350C"/>
    <w:rsid w:val="002C4349"/>
    <w:rsid w:val="002D35B9"/>
    <w:rsid w:val="002D60CE"/>
    <w:rsid w:val="002F175A"/>
    <w:rsid w:val="002F69F6"/>
    <w:rsid w:val="003043A3"/>
    <w:rsid w:val="00334A8D"/>
    <w:rsid w:val="003360C6"/>
    <w:rsid w:val="00355DBF"/>
    <w:rsid w:val="003579D5"/>
    <w:rsid w:val="00364646"/>
    <w:rsid w:val="003B25AB"/>
    <w:rsid w:val="003B292D"/>
    <w:rsid w:val="003B4741"/>
    <w:rsid w:val="003D2C03"/>
    <w:rsid w:val="003E4069"/>
    <w:rsid w:val="003F3C6B"/>
    <w:rsid w:val="00402759"/>
    <w:rsid w:val="00413542"/>
    <w:rsid w:val="0041669D"/>
    <w:rsid w:val="0041689A"/>
    <w:rsid w:val="0042593B"/>
    <w:rsid w:val="00441B52"/>
    <w:rsid w:val="00447661"/>
    <w:rsid w:val="0045350D"/>
    <w:rsid w:val="00457918"/>
    <w:rsid w:val="00471420"/>
    <w:rsid w:val="004821C9"/>
    <w:rsid w:val="0049166D"/>
    <w:rsid w:val="004A1F7C"/>
    <w:rsid w:val="004B3724"/>
    <w:rsid w:val="004B476B"/>
    <w:rsid w:val="004C148E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65A53"/>
    <w:rsid w:val="005800DA"/>
    <w:rsid w:val="00580DBA"/>
    <w:rsid w:val="005813ED"/>
    <w:rsid w:val="00585BF5"/>
    <w:rsid w:val="00586CB9"/>
    <w:rsid w:val="005C0775"/>
    <w:rsid w:val="005C4766"/>
    <w:rsid w:val="005D1E6F"/>
    <w:rsid w:val="005E71EA"/>
    <w:rsid w:val="005F3241"/>
    <w:rsid w:val="00607DDE"/>
    <w:rsid w:val="00624E13"/>
    <w:rsid w:val="006459E4"/>
    <w:rsid w:val="006828AD"/>
    <w:rsid w:val="006B0907"/>
    <w:rsid w:val="006E7997"/>
    <w:rsid w:val="006F385E"/>
    <w:rsid w:val="007237C5"/>
    <w:rsid w:val="00724643"/>
    <w:rsid w:val="00726733"/>
    <w:rsid w:val="007506BD"/>
    <w:rsid w:val="00751810"/>
    <w:rsid w:val="00751E93"/>
    <w:rsid w:val="00777303"/>
    <w:rsid w:val="00781341"/>
    <w:rsid w:val="00783EC1"/>
    <w:rsid w:val="00791477"/>
    <w:rsid w:val="00791991"/>
    <w:rsid w:val="00795766"/>
    <w:rsid w:val="00796283"/>
    <w:rsid w:val="007B03EE"/>
    <w:rsid w:val="007B0F96"/>
    <w:rsid w:val="007B5AF9"/>
    <w:rsid w:val="007E1EAA"/>
    <w:rsid w:val="007E212A"/>
    <w:rsid w:val="007E47BD"/>
    <w:rsid w:val="008058D8"/>
    <w:rsid w:val="00813AA4"/>
    <w:rsid w:val="00823E6E"/>
    <w:rsid w:val="008418DB"/>
    <w:rsid w:val="00845DD2"/>
    <w:rsid w:val="008467FE"/>
    <w:rsid w:val="00860C43"/>
    <w:rsid w:val="008614C6"/>
    <w:rsid w:val="00867229"/>
    <w:rsid w:val="00867FE2"/>
    <w:rsid w:val="00870165"/>
    <w:rsid w:val="00880348"/>
    <w:rsid w:val="008B49FA"/>
    <w:rsid w:val="008F0E3C"/>
    <w:rsid w:val="00904E63"/>
    <w:rsid w:val="0097423A"/>
    <w:rsid w:val="009A5C2A"/>
    <w:rsid w:val="009A782A"/>
    <w:rsid w:val="009B5070"/>
    <w:rsid w:val="009B6377"/>
    <w:rsid w:val="009D1C22"/>
    <w:rsid w:val="009D2118"/>
    <w:rsid w:val="009E52F3"/>
    <w:rsid w:val="009F00FD"/>
    <w:rsid w:val="00A023BA"/>
    <w:rsid w:val="00A13093"/>
    <w:rsid w:val="00A13097"/>
    <w:rsid w:val="00A347F3"/>
    <w:rsid w:val="00A36262"/>
    <w:rsid w:val="00A46CFF"/>
    <w:rsid w:val="00A646EB"/>
    <w:rsid w:val="00A6692D"/>
    <w:rsid w:val="00A72E9B"/>
    <w:rsid w:val="00A91358"/>
    <w:rsid w:val="00A932E3"/>
    <w:rsid w:val="00AA0346"/>
    <w:rsid w:val="00AB0290"/>
    <w:rsid w:val="00AB0C54"/>
    <w:rsid w:val="00AE5DD8"/>
    <w:rsid w:val="00AF0929"/>
    <w:rsid w:val="00AF207A"/>
    <w:rsid w:val="00AF3189"/>
    <w:rsid w:val="00AF7EF1"/>
    <w:rsid w:val="00B172F6"/>
    <w:rsid w:val="00B21CD7"/>
    <w:rsid w:val="00B312E5"/>
    <w:rsid w:val="00B347D7"/>
    <w:rsid w:val="00B40CA2"/>
    <w:rsid w:val="00B453D8"/>
    <w:rsid w:val="00B475F7"/>
    <w:rsid w:val="00B732C2"/>
    <w:rsid w:val="00B84A6C"/>
    <w:rsid w:val="00B90EFD"/>
    <w:rsid w:val="00B91136"/>
    <w:rsid w:val="00B92796"/>
    <w:rsid w:val="00BA42FF"/>
    <w:rsid w:val="00BA6C6D"/>
    <w:rsid w:val="00BB21C2"/>
    <w:rsid w:val="00BB4142"/>
    <w:rsid w:val="00BB58A7"/>
    <w:rsid w:val="00BC4A05"/>
    <w:rsid w:val="00BC504B"/>
    <w:rsid w:val="00BF0731"/>
    <w:rsid w:val="00C015B4"/>
    <w:rsid w:val="00C01690"/>
    <w:rsid w:val="00C064CA"/>
    <w:rsid w:val="00C10F4E"/>
    <w:rsid w:val="00C20363"/>
    <w:rsid w:val="00C35BBF"/>
    <w:rsid w:val="00C408C3"/>
    <w:rsid w:val="00C415E8"/>
    <w:rsid w:val="00C436C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71903"/>
    <w:rsid w:val="00D87457"/>
    <w:rsid w:val="00DD3A11"/>
    <w:rsid w:val="00DF0D60"/>
    <w:rsid w:val="00DF463E"/>
    <w:rsid w:val="00E172FA"/>
    <w:rsid w:val="00E227AA"/>
    <w:rsid w:val="00E257DC"/>
    <w:rsid w:val="00E421B5"/>
    <w:rsid w:val="00E52C96"/>
    <w:rsid w:val="00E6326D"/>
    <w:rsid w:val="00E6341D"/>
    <w:rsid w:val="00E74471"/>
    <w:rsid w:val="00E7491E"/>
    <w:rsid w:val="00E75A84"/>
    <w:rsid w:val="00E8071F"/>
    <w:rsid w:val="00E96180"/>
    <w:rsid w:val="00EC5566"/>
    <w:rsid w:val="00EC7521"/>
    <w:rsid w:val="00ED07FE"/>
    <w:rsid w:val="00ED2C00"/>
    <w:rsid w:val="00ED4D01"/>
    <w:rsid w:val="00ED521A"/>
    <w:rsid w:val="00ED6FC6"/>
    <w:rsid w:val="00EE0FB5"/>
    <w:rsid w:val="00EE2642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Subtitle"/>
    <w:basedOn w:val="a"/>
    <w:next w:val="a"/>
    <w:link w:val="af"/>
    <w:uiPriority w:val="11"/>
    <w:qFormat/>
    <w:rsid w:val="004B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B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Subtitle"/>
    <w:basedOn w:val="a"/>
    <w:next w:val="a"/>
    <w:link w:val="af"/>
    <w:uiPriority w:val="11"/>
    <w:qFormat/>
    <w:rsid w:val="004B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B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F346-3CB3-4DCB-AE93-B4A6541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Епифанова Елена Валерьевна</cp:lastModifiedBy>
  <cp:revision>50</cp:revision>
  <cp:lastPrinted>2019-02-13T06:08:00Z</cp:lastPrinted>
  <dcterms:created xsi:type="dcterms:W3CDTF">2018-02-15T04:23:00Z</dcterms:created>
  <dcterms:modified xsi:type="dcterms:W3CDTF">2022-04-19T09:28:00Z</dcterms:modified>
</cp:coreProperties>
</file>