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5F" w:rsidRPr="00FB475F" w:rsidRDefault="00FB475F" w:rsidP="00FB475F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562F54" w:rsidRPr="00562F54" w:rsidRDefault="004130C1" w:rsidP="00426B4C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 wp14:editId="6D509494">
            <wp:simplePos x="0" y="0"/>
            <wp:positionH relativeFrom="column">
              <wp:posOffset>1846580</wp:posOffset>
            </wp:positionH>
            <wp:positionV relativeFrom="paragraph">
              <wp:posOffset>-191135</wp:posOffset>
            </wp:positionV>
            <wp:extent cx="1362075" cy="13620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F54" w:rsidRPr="00562F5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562F54">
        <w:rPr>
          <w:rFonts w:ascii="Times New Roman" w:hAnsi="Times New Roman"/>
          <w:sz w:val="26"/>
          <w:szCs w:val="26"/>
          <w:lang w:eastAsia="ru-RU"/>
        </w:rPr>
        <w:t>3</w:t>
      </w:r>
      <w:r w:rsidR="00562F54" w:rsidRPr="00562F5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2F54" w:rsidRPr="00562F54" w:rsidRDefault="00562F54" w:rsidP="00426B4C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62F54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62F54" w:rsidRPr="00562F54" w:rsidRDefault="00562F54" w:rsidP="00426B4C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62F54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562F54" w:rsidRDefault="00562F54" w:rsidP="00426B4C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62F5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B475F">
        <w:rPr>
          <w:rFonts w:ascii="Times New Roman" w:hAnsi="Times New Roman"/>
          <w:sz w:val="26"/>
          <w:szCs w:val="26"/>
          <w:lang w:eastAsia="ru-RU"/>
        </w:rPr>
        <w:t xml:space="preserve">23.08.2019 </w:t>
      </w:r>
      <w:r w:rsidRPr="00562F54">
        <w:rPr>
          <w:rFonts w:ascii="Times New Roman" w:hAnsi="Times New Roman"/>
          <w:sz w:val="26"/>
          <w:szCs w:val="26"/>
          <w:lang w:eastAsia="ru-RU"/>
        </w:rPr>
        <w:t>№</w:t>
      </w:r>
      <w:r w:rsidR="00FB475F">
        <w:rPr>
          <w:rFonts w:ascii="Times New Roman" w:hAnsi="Times New Roman"/>
          <w:sz w:val="26"/>
          <w:szCs w:val="26"/>
          <w:lang w:eastAsia="ru-RU"/>
        </w:rPr>
        <w:t>1848</w:t>
      </w:r>
      <w:r w:rsidR="00426B4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2F54" w:rsidRDefault="00562F54" w:rsidP="00197CFC">
      <w:pPr>
        <w:spacing w:after="0" w:line="240" w:lineRule="auto"/>
        <w:ind w:left="486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97CFC" w:rsidRPr="00120E10" w:rsidRDefault="00197CFC" w:rsidP="00197C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197CFC" w:rsidRPr="00120E10" w:rsidRDefault="00197CFC" w:rsidP="00197C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заключения об оценке регулирующего воздействия проекта муниципального нормативного правового акта</w:t>
      </w:r>
    </w:p>
    <w:p w:rsidR="00197CFC" w:rsidRPr="00120E10" w:rsidRDefault="00197CFC" w:rsidP="0019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7CFC" w:rsidRPr="00120E10" w:rsidRDefault="00197CFC" w:rsidP="00197C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r>
        <w:rPr>
          <w:rFonts w:ascii="Times New Roman" w:hAnsi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Pr="00120E10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(далее – уполномоченный орган), в соответствии с пунктом 2.2 </w:t>
      </w:r>
      <w:r w:rsidRPr="00120E10">
        <w:rPr>
          <w:rFonts w:ascii="Times New Roman" w:hAnsi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принятых муниципальных нормативных правовых актов, затрагивающих вопросы, осуществления предпринимательской и инвестиционной деятельности в городе Когалыме </w:t>
      </w:r>
      <w:r w:rsidRPr="00120E10">
        <w:rPr>
          <w:rFonts w:ascii="Times New Roman" w:hAnsi="Times New Roman"/>
          <w:sz w:val="26"/>
          <w:szCs w:val="26"/>
          <w:lang w:eastAsia="ru-RU"/>
        </w:rPr>
        <w:t>(далее – Порядок)</w:t>
      </w:r>
      <w:r w:rsidRPr="00120E10">
        <w:rPr>
          <w:rFonts w:ascii="Times New Roman" w:hAnsi="Times New Roman"/>
          <w:sz w:val="26"/>
          <w:szCs w:val="26"/>
        </w:rPr>
        <w:t>, утвержденного постановлением Администрации города Когалыма от _</w:t>
      </w:r>
      <w:r w:rsidR="00426B4C">
        <w:rPr>
          <w:rFonts w:ascii="Times New Roman" w:hAnsi="Times New Roman"/>
          <w:sz w:val="26"/>
          <w:szCs w:val="26"/>
        </w:rPr>
        <w:t>__________</w:t>
      </w:r>
      <w:r w:rsidRPr="00120E10">
        <w:rPr>
          <w:rFonts w:ascii="Times New Roman" w:hAnsi="Times New Roman"/>
          <w:sz w:val="26"/>
          <w:szCs w:val="26"/>
        </w:rPr>
        <w:t>_№___</w:t>
      </w:r>
      <w:r w:rsidR="00426B4C">
        <w:rPr>
          <w:rFonts w:ascii="Times New Roman" w:hAnsi="Times New Roman"/>
          <w:sz w:val="26"/>
          <w:szCs w:val="26"/>
        </w:rPr>
        <w:t>______________________</w:t>
      </w:r>
      <w:r w:rsidRPr="00120E10">
        <w:rPr>
          <w:rFonts w:ascii="Times New Roman" w:hAnsi="Times New Roman"/>
          <w:sz w:val="26"/>
          <w:szCs w:val="26"/>
        </w:rPr>
        <w:t>__,</w:t>
      </w:r>
      <w:r w:rsidRPr="00120E10">
        <w:rPr>
          <w:rFonts w:ascii="Times New Roman" w:hAnsi="Times New Roman"/>
          <w:sz w:val="26"/>
          <w:szCs w:val="26"/>
          <w:lang w:eastAsia="ru-RU"/>
        </w:rPr>
        <w:t xml:space="preserve"> рассмотр</w:t>
      </w:r>
      <w:r w:rsidR="00426B4C">
        <w:rPr>
          <w:rFonts w:ascii="Times New Roman" w:hAnsi="Times New Roman"/>
          <w:sz w:val="26"/>
          <w:szCs w:val="26"/>
          <w:lang w:eastAsia="ru-RU"/>
        </w:rPr>
        <w:t>ев проект ____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="00426B4C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Pr="00120E10">
        <w:rPr>
          <w:rFonts w:ascii="Times New Roman" w:hAnsi="Times New Roman"/>
          <w:sz w:val="26"/>
          <w:szCs w:val="26"/>
          <w:lang w:eastAsia="ru-RU"/>
        </w:rPr>
        <w:t>,</w:t>
      </w:r>
    </w:p>
    <w:p w:rsidR="00197CFC" w:rsidRPr="00426B4C" w:rsidRDefault="00197CFC" w:rsidP="00426B4C">
      <w:pPr>
        <w:spacing w:after="0" w:line="240" w:lineRule="auto"/>
        <w:ind w:left="5245" w:hanging="467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6B4C">
        <w:rPr>
          <w:rFonts w:ascii="Times New Roman" w:hAnsi="Times New Roman"/>
          <w:sz w:val="20"/>
          <w:szCs w:val="20"/>
          <w:lang w:eastAsia="ru-RU"/>
        </w:rPr>
        <w:t>(наименование проекта муниципального нормативного правового акта)</w:t>
      </w:r>
    </w:p>
    <w:p w:rsidR="00426B4C" w:rsidRDefault="00197CFC" w:rsidP="0019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пояснительную записку к нему, сводный отчет о результатах проведения оценки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</w:t>
      </w:r>
      <w:r w:rsidR="00426B4C">
        <w:rPr>
          <w:rFonts w:ascii="Times New Roman" w:hAnsi="Times New Roman"/>
          <w:sz w:val="26"/>
          <w:szCs w:val="26"/>
          <w:lang w:eastAsia="ru-RU"/>
        </w:rPr>
        <w:t>ленные ______________________________</w:t>
      </w:r>
    </w:p>
    <w:p w:rsidR="00197CFC" w:rsidRPr="00120E10" w:rsidRDefault="00197CFC" w:rsidP="0019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426B4C">
        <w:rPr>
          <w:rFonts w:ascii="Times New Roman" w:hAnsi="Times New Roman"/>
          <w:sz w:val="26"/>
          <w:szCs w:val="26"/>
          <w:lang w:eastAsia="ru-RU"/>
        </w:rPr>
        <w:t>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120E10">
        <w:rPr>
          <w:rFonts w:ascii="Times New Roman" w:hAnsi="Times New Roman"/>
          <w:sz w:val="26"/>
          <w:szCs w:val="26"/>
          <w:lang w:eastAsia="ru-RU"/>
        </w:rPr>
        <w:t>____,</w:t>
      </w:r>
    </w:p>
    <w:p w:rsidR="00197CFC" w:rsidRPr="00426B4C" w:rsidRDefault="00197CFC" w:rsidP="00426B4C">
      <w:pPr>
        <w:spacing w:after="0" w:line="240" w:lineRule="auto"/>
        <w:ind w:left="4860" w:hanging="429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6B4C">
        <w:rPr>
          <w:rFonts w:ascii="Times New Roman" w:hAnsi="Times New Roman"/>
          <w:sz w:val="20"/>
          <w:szCs w:val="20"/>
          <w:lang w:eastAsia="ru-RU"/>
        </w:rPr>
        <w:t>(наименование регулирующего органа)</w:t>
      </w:r>
    </w:p>
    <w:p w:rsidR="00197CFC" w:rsidRPr="00120E10" w:rsidRDefault="00197CFC" w:rsidP="0019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сообщает следующее.</w:t>
      </w:r>
    </w:p>
    <w:p w:rsidR="00197CFC" w:rsidRPr="00E37137" w:rsidRDefault="00197CFC" w:rsidP="00197CFC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197CFC" w:rsidRPr="00120E10" w:rsidRDefault="00197CFC" w:rsidP="00197C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Par647"/>
      <w:bookmarkEnd w:id="0"/>
      <w:r w:rsidRPr="00120E10">
        <w:rPr>
          <w:rFonts w:ascii="Times New Roman" w:hAnsi="Times New Roman"/>
          <w:sz w:val="26"/>
          <w:szCs w:val="26"/>
          <w:lang w:eastAsia="ru-RU"/>
        </w:rPr>
        <w:t xml:space="preserve">Вариант 1 </w:t>
      </w:r>
      <w:r w:rsidRPr="00120E10">
        <w:rPr>
          <w:rFonts w:ascii="Times New Roman" w:hAnsi="Times New Roman"/>
          <w:sz w:val="26"/>
          <w:szCs w:val="26"/>
          <w:vertAlign w:val="superscript"/>
          <w:lang w:eastAsia="ru-RU"/>
        </w:rPr>
        <w:t>&lt;1&gt;</w:t>
      </w:r>
      <w:r w:rsidRPr="00120E10">
        <w:rPr>
          <w:rFonts w:ascii="Times New Roman" w:hAnsi="Times New Roman"/>
          <w:sz w:val="26"/>
          <w:szCs w:val="26"/>
          <w:lang w:eastAsia="ru-RU"/>
        </w:rPr>
        <w:t>.</w:t>
      </w:r>
    </w:p>
    <w:p w:rsidR="00197CFC" w:rsidRPr="00426B4C" w:rsidRDefault="00197CFC" w:rsidP="0019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7CFC" w:rsidRPr="00120E10" w:rsidRDefault="00197CFC" w:rsidP="00197C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Проект муниципального нормативного правового акта (далее – проект МНПА) направлен регулирующим органом для подготовки настоящего заключени</w:t>
      </w:r>
      <w:r w:rsidR="00426B4C">
        <w:rPr>
          <w:rFonts w:ascii="Times New Roman" w:hAnsi="Times New Roman"/>
          <w:sz w:val="26"/>
          <w:szCs w:val="26"/>
          <w:lang w:eastAsia="ru-RU"/>
        </w:rPr>
        <w:t>я _____________________</w:t>
      </w:r>
      <w:r w:rsidRPr="00120E10">
        <w:rPr>
          <w:rFonts w:ascii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</w:t>
      </w:r>
      <w:r w:rsidRPr="00120E10">
        <w:rPr>
          <w:rFonts w:ascii="Times New Roman" w:hAnsi="Times New Roman"/>
          <w:sz w:val="26"/>
          <w:szCs w:val="26"/>
          <w:lang w:eastAsia="ru-RU"/>
        </w:rPr>
        <w:t>__</w:t>
      </w:r>
    </w:p>
    <w:p w:rsidR="00197CFC" w:rsidRPr="00426B4C" w:rsidRDefault="00197CFC" w:rsidP="00197CF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26B4C">
        <w:rPr>
          <w:rFonts w:ascii="Times New Roman" w:hAnsi="Times New Roman"/>
          <w:i/>
          <w:sz w:val="20"/>
          <w:szCs w:val="20"/>
          <w:lang w:eastAsia="ru-RU"/>
        </w:rPr>
        <w:t>(впервые/повторно)</w:t>
      </w:r>
    </w:p>
    <w:p w:rsidR="00197CFC" w:rsidRPr="00120E10" w:rsidRDefault="00197CFC" w:rsidP="0019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__</w:t>
      </w:r>
      <w:r w:rsidR="00426B4C"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120E10"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</w:t>
      </w:r>
      <w:r w:rsidRPr="00120E10">
        <w:rPr>
          <w:rFonts w:ascii="Times New Roman" w:hAnsi="Times New Roman"/>
          <w:sz w:val="26"/>
          <w:szCs w:val="26"/>
          <w:lang w:eastAsia="ru-RU"/>
        </w:rPr>
        <w:t>_</w:t>
      </w:r>
    </w:p>
    <w:p w:rsidR="00197CFC" w:rsidRPr="00426B4C" w:rsidRDefault="00197CFC" w:rsidP="00197C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6B4C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ОРВ проекта МНПА)</w:t>
      </w:r>
    </w:p>
    <w:p w:rsidR="00197CFC" w:rsidRPr="00120E10" w:rsidRDefault="00426B4C" w:rsidP="0019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="00197CFC" w:rsidRPr="00120E10"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="00197CFC">
        <w:rPr>
          <w:rFonts w:ascii="Times New Roman" w:hAnsi="Times New Roman"/>
          <w:sz w:val="26"/>
          <w:szCs w:val="26"/>
          <w:lang w:eastAsia="ru-RU"/>
        </w:rPr>
        <w:t>__________</w:t>
      </w:r>
      <w:r w:rsidR="00197CFC" w:rsidRPr="00120E10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197CFC" w:rsidRPr="00426B4C" w:rsidRDefault="00197CFC" w:rsidP="00197C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6B4C">
        <w:rPr>
          <w:rFonts w:ascii="Times New Roman" w:hAnsi="Times New Roman"/>
          <w:sz w:val="20"/>
          <w:szCs w:val="20"/>
          <w:lang w:eastAsia="ru-RU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197CFC" w:rsidRPr="00120E10" w:rsidRDefault="00197CFC" w:rsidP="00197CF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197CFC" w:rsidRPr="00871D09" w:rsidRDefault="00197CFC" w:rsidP="00197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341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нормативного правового акта</w:t>
      </w:r>
      <w:r w:rsidR="00426B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отнесен к __________________</w:t>
      </w:r>
      <w:r w:rsidRPr="00072341">
        <w:rPr>
          <w:rFonts w:ascii="Times New Roman" w:eastAsia="Times New Roman" w:hAnsi="Times New Roman"/>
          <w:bCs/>
          <w:sz w:val="26"/>
          <w:szCs w:val="26"/>
          <w:lang w:eastAsia="ru-RU"/>
        </w:rPr>
        <w:t>___ степени регулирующего воздействия.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197CF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</w:t>
      </w:r>
      <w:r w:rsidRPr="00197CFC">
        <w:rPr>
          <w:rFonts w:ascii="Times New Roman" w:hAnsi="Times New Roman"/>
          <w:i/>
          <w:sz w:val="18"/>
          <w:szCs w:val="18"/>
          <w:lang w:eastAsia="ru-RU"/>
        </w:rPr>
        <w:t>(высокой/средней/низкой)</w:t>
      </w:r>
    </w:p>
    <w:p w:rsidR="00197CFC" w:rsidRPr="00871D09" w:rsidRDefault="00197CFC" w:rsidP="00197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1D0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______________________________________________________________.</w:t>
      </w:r>
    </w:p>
    <w:p w:rsidR="00197CFC" w:rsidRPr="00426B4C" w:rsidRDefault="00197CFC" w:rsidP="00197C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6B4C">
        <w:rPr>
          <w:rFonts w:ascii="Times New Roman" w:hAnsi="Times New Roman"/>
          <w:sz w:val="20"/>
          <w:szCs w:val="20"/>
          <w:lang w:eastAsia="ru-RU"/>
        </w:rPr>
        <w:t xml:space="preserve">(приводится обоснование отнесения проекта нормативного правового акта к </w:t>
      </w:r>
    </w:p>
    <w:p w:rsidR="00197CFC" w:rsidRPr="00426B4C" w:rsidRDefault="00197CFC" w:rsidP="00197CF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426B4C">
        <w:rPr>
          <w:rFonts w:ascii="Times New Roman" w:hAnsi="Times New Roman"/>
          <w:sz w:val="20"/>
          <w:szCs w:val="20"/>
          <w:lang w:eastAsia="ru-RU"/>
        </w:rPr>
        <w:t>определенной степени регулирующего воздействия)</w:t>
      </w:r>
    </w:p>
    <w:p w:rsidR="00197CFC" w:rsidRPr="00AE26CC" w:rsidRDefault="00197CFC" w:rsidP="00197CFC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>Информация об ОРВ проекта нормативного правового акта размещена регулирующим органом на портале нормативных правовых актов «____»____________20___года.</w:t>
      </w:r>
    </w:p>
    <w:p w:rsidR="00197CFC" w:rsidRPr="00AE26CC" w:rsidRDefault="00197CFC" w:rsidP="00197CFC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197CFC" w:rsidRPr="00AE26CC" w:rsidRDefault="00197CFC" w:rsidP="00197CFC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lastRenderedPageBreak/>
        <w:t>По проекту МНПА проведены публичные консультации в период с «____»__________20___года по «____»___________20___года.</w:t>
      </w:r>
    </w:p>
    <w:p w:rsidR="00197CFC" w:rsidRPr="00AE26CC" w:rsidRDefault="00197CFC" w:rsidP="00197CFC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>__________________________________________________________________</w:t>
      </w:r>
    </w:p>
    <w:p w:rsidR="0009740D" w:rsidRPr="00AE26CC" w:rsidRDefault="00197CFC" w:rsidP="0009740D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</w:t>
      </w:r>
      <w:r w:rsidR="0009740D" w:rsidRPr="00AE26CC">
        <w:rPr>
          <w:rFonts w:ascii="Times New Roman" w:hAnsi="Times New Roman"/>
          <w:spacing w:val="-6"/>
          <w:sz w:val="20"/>
          <w:szCs w:val="20"/>
          <w:lang w:eastAsia="ru-RU"/>
        </w:rPr>
        <w:t xml:space="preserve">, анализ опыта решения аналогичных проблем в других муниципальных образованиях автономного округа, субъектах Российской Федерации международный опыт </w:t>
      </w:r>
    </w:p>
    <w:p w:rsidR="00197CFC" w:rsidRPr="00AE26CC" w:rsidRDefault="0009740D" w:rsidP="0009740D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в соответствующих сферах деятельности</w:t>
      </w:r>
      <w:r w:rsidR="00197CFC" w:rsidRPr="00AE26CC">
        <w:rPr>
          <w:rFonts w:ascii="Times New Roman" w:hAnsi="Times New Roman"/>
          <w:spacing w:val="-6"/>
          <w:sz w:val="20"/>
          <w:szCs w:val="20"/>
          <w:lang w:eastAsia="ru-RU"/>
        </w:rPr>
        <w:t>)</w:t>
      </w:r>
    </w:p>
    <w:p w:rsidR="00197CFC" w:rsidRPr="00AE26CC" w:rsidRDefault="00197CFC" w:rsidP="00197CFC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09740D" w:rsidRPr="00AE26CC" w:rsidRDefault="0009740D" w:rsidP="008F4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По результатам рассмотрения представленных документов установлено, что при подготовке проекта МНПА регулирующим органом:</w:t>
      </w:r>
    </w:p>
    <w:p w:rsidR="0009740D" w:rsidRPr="00AE26CC" w:rsidRDefault="0009740D" w:rsidP="008F4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а) не соблюден порядок проведения ОРВ ______</w:t>
      </w:r>
      <w:r w:rsidR="00426B4C"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</w:t>
      </w:r>
      <w:r w:rsidR="008F45B5"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</w:t>
      </w: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_________;</w:t>
      </w:r>
    </w:p>
    <w:p w:rsidR="008F45B5" w:rsidRPr="00AE26CC" w:rsidRDefault="0009740D" w:rsidP="008F45B5">
      <w:pPr>
        <w:spacing w:after="0" w:line="240" w:lineRule="auto"/>
        <w:ind w:firstLine="4820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 xml:space="preserve">(указываются невыполненные процедуры, </w:t>
      </w:r>
    </w:p>
    <w:p w:rsidR="0009740D" w:rsidRDefault="0009740D" w:rsidP="008F45B5">
      <w:pPr>
        <w:spacing w:after="0" w:line="240" w:lineRule="auto"/>
        <w:ind w:firstLine="4820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предусмотренные Порядком)</w:t>
      </w:r>
    </w:p>
    <w:p w:rsidR="00E37137" w:rsidRPr="00AE26CC" w:rsidRDefault="00E37137" w:rsidP="008F45B5">
      <w:pPr>
        <w:spacing w:after="0" w:line="240" w:lineRule="auto"/>
        <w:ind w:firstLine="4820"/>
        <w:jc w:val="center"/>
        <w:rPr>
          <w:rFonts w:ascii="Times New Roman" w:eastAsia="Times New Roman" w:hAnsi="Times New Roman"/>
          <w:bCs/>
          <w:i/>
          <w:spacing w:val="-6"/>
          <w:sz w:val="20"/>
          <w:szCs w:val="20"/>
          <w:lang w:eastAsia="ru-RU"/>
        </w:rPr>
      </w:pPr>
    </w:p>
    <w:p w:rsidR="0009740D" w:rsidRPr="00AE26CC" w:rsidRDefault="0009740D" w:rsidP="008F4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б) информация, представленная в сводном отчете о результатах проведения ОРВ проекта акта, своде предложений по результатам проведения ОРВ, пояснительной записке свидетельствует о некачественном проведении процедур ОРВ, а также подготовки сводного отчета о результатах проведения ОРВ проекта МНПА, и (или) выводы, сделанные в сводном отчете, являются необоснованными относительно вводимого государственного регулирования и позиции участников публичных консультаций</w:t>
      </w:r>
      <w:r w:rsidR="008F45B5"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______________</w:t>
      </w:r>
      <w:r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</w:t>
      </w:r>
      <w:r w:rsidR="00E371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____________________</w:t>
      </w:r>
      <w:r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________</w:t>
      </w:r>
    </w:p>
    <w:p w:rsidR="008F45B5" w:rsidRPr="00AE26CC" w:rsidRDefault="008F45B5" w:rsidP="008F45B5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__________________________________________________</w:t>
      </w:r>
      <w:r w:rsidR="00E371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</w:t>
      </w:r>
      <w:r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____________</w:t>
      </w:r>
    </w:p>
    <w:p w:rsidR="008F45B5" w:rsidRPr="00AE26CC" w:rsidRDefault="0009740D" w:rsidP="008F45B5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 xml:space="preserve">(указываются недостатки, допущенные при составлении </w:t>
      </w:r>
    </w:p>
    <w:p w:rsidR="009D491D" w:rsidRPr="00AE26CC" w:rsidRDefault="0009740D" w:rsidP="008F45B5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сводного отчета и (или) проведении ОРВ)</w:t>
      </w:r>
    </w:p>
    <w:p w:rsidR="009D491D" w:rsidRPr="00AE26CC" w:rsidRDefault="0009740D" w:rsidP="008F4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в) публичные консультации были организованы некачественно _______________________</w:t>
      </w:r>
      <w:r w:rsidR="008F45B5"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</w:t>
      </w: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 xml:space="preserve">_____________________________________. </w:t>
      </w:r>
    </w:p>
    <w:p w:rsidR="0009740D" w:rsidRPr="00AE26CC" w:rsidRDefault="0009740D" w:rsidP="008F45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нормативного правового акта, либо нарушены сроки уведомления заинтересованных лиц о проведении публичных консультаций по проекту нормативного правового акта и результатах рассмотрения их мнений, сроки размещения свода предложений)</w:t>
      </w:r>
    </w:p>
    <w:p w:rsidR="0009740D" w:rsidRPr="00AE26CC" w:rsidRDefault="0009740D" w:rsidP="008F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г</w:t>
      </w: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) в проекте нормативного правового акта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города Когалыма</w:t>
      </w:r>
    </w:p>
    <w:p w:rsidR="0009740D" w:rsidRPr="00AE26CC" w:rsidRDefault="0009740D" w:rsidP="008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___________________________________________________</w:t>
      </w:r>
      <w:r w:rsidR="00E371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________</w:t>
      </w:r>
      <w:r w:rsidRPr="00AE26C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_____ .</w:t>
      </w:r>
    </w:p>
    <w:p w:rsidR="0009740D" w:rsidRPr="00AE26CC" w:rsidRDefault="0009740D" w:rsidP="008F45B5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(указываются выявленные положения)</w:t>
      </w:r>
    </w:p>
    <w:p w:rsidR="008F45B5" w:rsidRPr="00E37137" w:rsidRDefault="008F45B5" w:rsidP="008F45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</w:p>
    <w:p w:rsidR="0009740D" w:rsidRPr="00AE26CC" w:rsidRDefault="0009740D" w:rsidP="008F4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Вывод: проект МНПА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:rsidR="0009740D" w:rsidRPr="00AE26CC" w:rsidRDefault="0009740D" w:rsidP="008F4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Предлагается: _________________________________________________.</w:t>
      </w:r>
    </w:p>
    <w:p w:rsidR="00197CFC" w:rsidRPr="00AE26CC" w:rsidRDefault="0009740D" w:rsidP="008F45B5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(указываются предложения и мнения относительно обоснований выбора,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:rsidR="00E37137" w:rsidRDefault="00E37137" w:rsidP="00197CFC">
      <w:pPr>
        <w:spacing w:after="0" w:line="240" w:lineRule="auto"/>
        <w:jc w:val="center"/>
        <w:rPr>
          <w:rFonts w:ascii="Times New Roman" w:hAnsi="Times New Roman"/>
          <w:spacing w:val="-6"/>
          <w:sz w:val="26"/>
          <w:szCs w:val="26"/>
          <w:lang w:eastAsia="ru-RU"/>
        </w:rPr>
      </w:pPr>
      <w:bookmarkStart w:id="1" w:name="Par662"/>
      <w:bookmarkEnd w:id="1"/>
    </w:p>
    <w:p w:rsidR="00E37137" w:rsidRDefault="00E37137" w:rsidP="00197CFC">
      <w:pPr>
        <w:spacing w:after="0" w:line="240" w:lineRule="auto"/>
        <w:jc w:val="center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E37137" w:rsidRDefault="00E37137" w:rsidP="00197CFC">
      <w:pPr>
        <w:spacing w:after="0" w:line="240" w:lineRule="auto"/>
        <w:jc w:val="center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197CFC" w:rsidRDefault="00197CFC" w:rsidP="00197CFC">
      <w:pPr>
        <w:spacing w:after="0" w:line="240" w:lineRule="auto"/>
        <w:jc w:val="center"/>
        <w:rPr>
          <w:rFonts w:ascii="Times New Roman" w:hAnsi="Times New Roman"/>
          <w:spacing w:val="-6"/>
          <w:sz w:val="26"/>
          <w:szCs w:val="26"/>
          <w:vertAlign w:val="superscript"/>
          <w:lang w:eastAsia="ru-RU"/>
        </w:rPr>
      </w:pP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lastRenderedPageBreak/>
        <w:t xml:space="preserve">Вариант 2 </w:t>
      </w:r>
      <w:r w:rsidRPr="00AE26CC">
        <w:rPr>
          <w:rFonts w:ascii="Times New Roman" w:hAnsi="Times New Roman"/>
          <w:spacing w:val="-6"/>
          <w:sz w:val="26"/>
          <w:szCs w:val="26"/>
          <w:vertAlign w:val="superscript"/>
          <w:lang w:eastAsia="ru-RU"/>
        </w:rPr>
        <w:t>&lt;2&gt;</w:t>
      </w:r>
    </w:p>
    <w:p w:rsidR="00165073" w:rsidRPr="00165073" w:rsidRDefault="00165073" w:rsidP="00197CFC">
      <w:pPr>
        <w:spacing w:after="0" w:line="240" w:lineRule="auto"/>
        <w:jc w:val="center"/>
        <w:rPr>
          <w:rFonts w:ascii="Times New Roman" w:hAnsi="Times New Roman"/>
          <w:spacing w:val="-6"/>
          <w:sz w:val="6"/>
          <w:szCs w:val="6"/>
          <w:lang w:eastAsia="ru-RU"/>
        </w:rPr>
      </w:pPr>
    </w:p>
    <w:p w:rsidR="00072341" w:rsidRPr="00AE26CC" w:rsidRDefault="00072341" w:rsidP="0007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Проект МНПА направлен регулирующим органом для подготовки настоящего заключения _________________________</w:t>
      </w:r>
      <w:r w:rsidR="00AE26CC"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</w:t>
      </w: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___________.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i/>
          <w:spacing w:val="-6"/>
          <w:sz w:val="20"/>
          <w:szCs w:val="20"/>
          <w:lang w:eastAsia="ru-RU"/>
        </w:rPr>
        <w:t>(впервые/повторно)</w:t>
      </w:r>
    </w:p>
    <w:p w:rsidR="00072341" w:rsidRPr="00AE26CC" w:rsidRDefault="00072341" w:rsidP="00072341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__________________________________________________________________ .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(информация о предшествующей подготовке заключений об ОРВ проекта МНПА)</w:t>
      </w:r>
    </w:p>
    <w:p w:rsidR="00072341" w:rsidRPr="00AE26CC" w:rsidRDefault="00072341" w:rsidP="00072341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___________________________________________________________________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pacing w:val="-6"/>
          <w:sz w:val="26"/>
          <w:szCs w:val="26"/>
          <w:lang w:eastAsia="ru-RU"/>
        </w:rPr>
      </w:pPr>
      <w:r w:rsidRPr="00AE26CC">
        <w:rPr>
          <w:rFonts w:ascii="Times New Roman" w:hAnsi="Times New Roman"/>
          <w:spacing w:val="-6"/>
          <w:sz w:val="18"/>
          <w:szCs w:val="18"/>
          <w:lang w:eastAsia="ru-RU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072341" w:rsidRPr="00AE26CC" w:rsidRDefault="00072341" w:rsidP="0007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Проект нормативного правового акта отнесен к _____________________ степени регулирующего воздействия</w:t>
      </w:r>
      <w:r w:rsidRPr="00AE26CC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 xml:space="preserve">.           </w:t>
      </w:r>
      <w:r w:rsidR="00AE26CC" w:rsidRPr="00AE26CC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 xml:space="preserve">         </w:t>
      </w:r>
      <w:r w:rsidRPr="00AE26CC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 xml:space="preserve">     </w:t>
      </w:r>
      <w:r w:rsidR="00AE26CC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 xml:space="preserve">                </w:t>
      </w:r>
      <w:r w:rsidRPr="00AE26CC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 xml:space="preserve">              </w:t>
      </w:r>
      <w:r w:rsidRPr="00AE26CC">
        <w:rPr>
          <w:rFonts w:ascii="Times New Roman" w:hAnsi="Times New Roman"/>
          <w:i/>
          <w:spacing w:val="-6"/>
          <w:sz w:val="20"/>
          <w:szCs w:val="20"/>
          <w:lang w:eastAsia="ru-RU"/>
        </w:rPr>
        <w:t xml:space="preserve">   (высокой/средней/низкой)</w:t>
      </w:r>
    </w:p>
    <w:p w:rsidR="00072341" w:rsidRPr="00AE26CC" w:rsidRDefault="00072341" w:rsidP="00072341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___________________________________________________________________.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(приводится обоснование отнесения проекта МНПА</w:t>
      </w:r>
      <w:r w:rsidR="00AE26CC">
        <w:rPr>
          <w:rFonts w:ascii="Times New Roman" w:hAnsi="Times New Roman"/>
          <w:spacing w:val="-6"/>
          <w:sz w:val="20"/>
          <w:szCs w:val="20"/>
          <w:lang w:eastAsia="ru-RU"/>
        </w:rPr>
        <w:t xml:space="preserve"> </w:t>
      </w: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к определенной степени регулирующего воздействия)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</w:pPr>
    </w:p>
    <w:p w:rsidR="00072341" w:rsidRPr="00AE26CC" w:rsidRDefault="00072341" w:rsidP="0007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Информация об ОРВ проекта нормативного правового акта размещена регулирующим органом на портале нормативных правовых актов «____»_________20___года.</w:t>
      </w:r>
    </w:p>
    <w:p w:rsidR="00072341" w:rsidRPr="00AE26CC" w:rsidRDefault="00072341" w:rsidP="0007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Регулирующим органом проведены публичные консультации по проекту нормативного правового акта в период с «____»___________20___года по «____»____________20___года.</w:t>
      </w:r>
    </w:p>
    <w:p w:rsidR="00072341" w:rsidRPr="00AE26CC" w:rsidRDefault="00072341" w:rsidP="00072341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_____________________________________</w:t>
      </w:r>
      <w:r w:rsidR="00AE26CC"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</w:t>
      </w: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___________________________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аналогичных проблем в других муниципальных образованиях автономного округа, субъектах Российской Федерации международный опыт в соответствующих сферах деятельности)</w:t>
      </w:r>
    </w:p>
    <w:p w:rsidR="00072341" w:rsidRPr="00AE26CC" w:rsidRDefault="00072341" w:rsidP="0007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По результатам рассмотрения представленных документов установлено, что при подготовке проекта МНПА процедуры, предусмотренные Порядком, регулирующим органом соблюдены.</w:t>
      </w:r>
    </w:p>
    <w:p w:rsidR="00072341" w:rsidRPr="00AE26CC" w:rsidRDefault="00072341" w:rsidP="0007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На основе проведенной ОРВ проекта МНПА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нормативного правового акта уполномоченным органом сделаны следующие выводы: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___________________________________________________________________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города Когалыма)</w:t>
      </w:r>
    </w:p>
    <w:p w:rsidR="00072341" w:rsidRPr="00AE26CC" w:rsidRDefault="00072341" w:rsidP="00072341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_________________________________________________________________________________________________________________________________</w:t>
      </w:r>
      <w:r w:rsid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______</w:t>
      </w: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_____.</w:t>
      </w:r>
    </w:p>
    <w:p w:rsidR="00072341" w:rsidRPr="00AE26CC" w:rsidRDefault="00072341" w:rsidP="0007234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(иные замечания, предложения и оценка эффективности правового регулирования уполномоченного органа)</w:t>
      </w:r>
    </w:p>
    <w:p w:rsidR="00197CFC" w:rsidRPr="00AE26CC" w:rsidRDefault="00072341" w:rsidP="00072341">
      <w:pPr>
        <w:spacing w:after="0" w:line="240" w:lineRule="auto"/>
        <w:ind w:firstLine="709"/>
        <w:rPr>
          <w:rFonts w:ascii="Times New Roman" w:hAnsi="Times New Roman"/>
          <w:spacing w:val="-6"/>
          <w:sz w:val="18"/>
          <w:szCs w:val="18"/>
          <w:lang w:eastAsia="ru-RU"/>
        </w:rPr>
      </w:pPr>
      <w:r w:rsidRPr="00AE26CC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Указание (при наличии) на приложения.</w:t>
      </w:r>
    </w:p>
    <w:p w:rsidR="00197CFC" w:rsidRPr="00327948" w:rsidRDefault="00197CFC" w:rsidP="00197CFC">
      <w:pPr>
        <w:spacing w:after="0" w:line="240" w:lineRule="auto"/>
        <w:jc w:val="both"/>
        <w:rPr>
          <w:rFonts w:ascii="Times New Roman" w:hAnsi="Times New Roman"/>
          <w:spacing w:val="-6"/>
          <w:sz w:val="10"/>
          <w:szCs w:val="10"/>
          <w:lang w:eastAsia="ru-RU"/>
        </w:rPr>
      </w:pPr>
    </w:p>
    <w:p w:rsidR="00197CFC" w:rsidRPr="00AE26CC" w:rsidRDefault="00197CFC" w:rsidP="00197CFC">
      <w:pPr>
        <w:tabs>
          <w:tab w:val="left" w:pos="7978"/>
        </w:tabs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 xml:space="preserve">Начальник управления </w:t>
      </w:r>
      <w:r w:rsidR="00072341" w:rsidRPr="00AE26CC">
        <w:rPr>
          <w:rFonts w:ascii="Times New Roman" w:hAnsi="Times New Roman"/>
          <w:spacing w:val="-6"/>
          <w:sz w:val="26"/>
          <w:szCs w:val="26"/>
          <w:lang w:eastAsia="ru-RU"/>
        </w:rPr>
        <w:t>инвестиционной</w:t>
      </w:r>
    </w:p>
    <w:p w:rsidR="00072341" w:rsidRPr="00AE26CC" w:rsidRDefault="00E0071A" w:rsidP="00197CFC">
      <w:pPr>
        <w:tabs>
          <w:tab w:val="left" w:pos="7978"/>
        </w:tabs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>д</w:t>
      </w:r>
      <w:r w:rsidR="00072341" w:rsidRPr="00AE26CC">
        <w:rPr>
          <w:rFonts w:ascii="Times New Roman" w:hAnsi="Times New Roman"/>
          <w:spacing w:val="-6"/>
          <w:sz w:val="26"/>
          <w:szCs w:val="26"/>
          <w:lang w:eastAsia="ru-RU"/>
        </w:rPr>
        <w:t>еятельности и развития предпринимательства</w:t>
      </w:r>
    </w:p>
    <w:p w:rsidR="00197CFC" w:rsidRPr="00AE26CC" w:rsidRDefault="00197CFC" w:rsidP="00197CFC">
      <w:pPr>
        <w:spacing w:after="0" w:line="240" w:lineRule="auto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 xml:space="preserve">Администрации города Когалыма </w:t>
      </w:r>
      <w:r w:rsidR="00072341" w:rsidRPr="00AE26CC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 xml:space="preserve"> _________     ____</w:t>
      </w:r>
      <w:r w:rsidR="00AE26CC" w:rsidRPr="00AE26CC">
        <w:rPr>
          <w:rFonts w:ascii="Times New Roman" w:hAnsi="Times New Roman"/>
          <w:spacing w:val="-6"/>
          <w:sz w:val="26"/>
          <w:szCs w:val="26"/>
          <w:lang w:eastAsia="ru-RU"/>
        </w:rPr>
        <w:t>_____</w:t>
      </w: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>__</w:t>
      </w:r>
      <w:r w:rsidR="00AE26CC" w:rsidRPr="00AE26CC">
        <w:rPr>
          <w:rFonts w:ascii="Times New Roman" w:hAnsi="Times New Roman"/>
          <w:spacing w:val="-6"/>
          <w:sz w:val="26"/>
          <w:szCs w:val="26"/>
          <w:lang w:eastAsia="ru-RU"/>
        </w:rPr>
        <w:t>_____</w:t>
      </w:r>
      <w:r w:rsidRPr="00AE26CC">
        <w:rPr>
          <w:rFonts w:ascii="Times New Roman" w:hAnsi="Times New Roman"/>
          <w:spacing w:val="-6"/>
          <w:sz w:val="26"/>
          <w:szCs w:val="26"/>
          <w:lang w:eastAsia="ru-RU"/>
        </w:rPr>
        <w:t xml:space="preserve">_________     </w:t>
      </w:r>
    </w:p>
    <w:p w:rsidR="00197CFC" w:rsidRDefault="00197CFC" w:rsidP="00AE26CC">
      <w:pPr>
        <w:spacing w:after="0" w:line="240" w:lineRule="auto"/>
        <w:ind w:firstLine="567"/>
        <w:jc w:val="center"/>
        <w:rPr>
          <w:rFonts w:ascii="Times New Roman" w:hAnsi="Times New Roman"/>
          <w:spacing w:val="-6"/>
          <w:sz w:val="18"/>
          <w:szCs w:val="18"/>
          <w:lang w:eastAsia="ru-RU"/>
        </w:rPr>
      </w:pPr>
      <w:r w:rsidRPr="00AE26CC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                        </w:t>
      </w:r>
      <w:r w:rsidR="00072341" w:rsidRPr="00AE26CC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 </w:t>
      </w:r>
      <w:r w:rsidRPr="00AE26CC">
        <w:rPr>
          <w:rFonts w:ascii="Times New Roman" w:hAnsi="Times New Roman"/>
          <w:spacing w:val="-6"/>
          <w:sz w:val="18"/>
          <w:szCs w:val="18"/>
          <w:lang w:eastAsia="ru-RU"/>
        </w:rPr>
        <w:t xml:space="preserve">  (подпись)        </w:t>
      </w:r>
      <w:r w:rsidR="00AE26CC" w:rsidRPr="00AE26CC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     </w:t>
      </w:r>
      <w:r w:rsidRPr="00AE26CC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         (ФИО)</w:t>
      </w:r>
    </w:p>
    <w:p w:rsidR="00197CFC" w:rsidRPr="00AE26CC" w:rsidRDefault="00197CFC" w:rsidP="009D491D">
      <w:pPr>
        <w:tabs>
          <w:tab w:val="left" w:pos="7978"/>
        </w:tabs>
        <w:spacing w:after="0" w:line="240" w:lineRule="auto"/>
        <w:jc w:val="both"/>
        <w:rPr>
          <w:rFonts w:ascii="Times New Roman" w:hAnsi="Times New Roman"/>
          <w:spacing w:val="-6"/>
          <w:sz w:val="14"/>
          <w:szCs w:val="14"/>
          <w:lang w:eastAsia="ru-RU"/>
        </w:rPr>
      </w:pPr>
      <w:r w:rsidRPr="00AE26CC">
        <w:rPr>
          <w:rFonts w:ascii="Times New Roman" w:hAnsi="Times New Roman"/>
          <w:spacing w:val="-6"/>
          <w:sz w:val="14"/>
          <w:szCs w:val="14"/>
          <w:lang w:eastAsia="ru-RU"/>
        </w:rPr>
        <w:t xml:space="preserve">  ___</w:t>
      </w:r>
      <w:r w:rsidR="00AE26CC">
        <w:rPr>
          <w:rFonts w:ascii="Times New Roman" w:hAnsi="Times New Roman"/>
          <w:spacing w:val="-6"/>
          <w:sz w:val="14"/>
          <w:szCs w:val="14"/>
          <w:lang w:eastAsia="ru-RU"/>
        </w:rPr>
        <w:t>___________________</w:t>
      </w:r>
      <w:r w:rsidRPr="00AE26CC">
        <w:rPr>
          <w:rFonts w:ascii="Times New Roman" w:hAnsi="Times New Roman"/>
          <w:spacing w:val="-6"/>
          <w:sz w:val="14"/>
          <w:szCs w:val="14"/>
          <w:lang w:eastAsia="ru-RU"/>
        </w:rPr>
        <w:t>________</w:t>
      </w:r>
    </w:p>
    <w:p w:rsidR="00197CFC" w:rsidRPr="00AE26CC" w:rsidRDefault="00197CFC" w:rsidP="00197CFC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&lt;1&gt; В случае, если выявлено несоблюдение регулирующим органом процедур оценки регулирующего воздействия проекта МНПА или сводный отчет о результатах проведения оценки регулирующего воздействия проекта МНПА составлен некорректно, либо публичные консультации организованы некачественно, что позволяет поставить под сомнение процедуру оценки или сделанные в сводном отчете выводы.</w:t>
      </w:r>
    </w:p>
    <w:p w:rsidR="005E2F2E" w:rsidRPr="00AE26CC" w:rsidRDefault="00197CFC" w:rsidP="00072341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bookmarkStart w:id="2" w:name="Par741"/>
      <w:bookmarkEnd w:id="2"/>
      <w:r w:rsidRPr="00AE26CC">
        <w:rPr>
          <w:rFonts w:ascii="Times New Roman" w:hAnsi="Times New Roman"/>
          <w:spacing w:val="-6"/>
          <w:sz w:val="20"/>
          <w:szCs w:val="20"/>
          <w:lang w:eastAsia="ru-RU"/>
        </w:rPr>
        <w:t>&lt;2&gt; В случае, если несоблюдение регулирующим органом процедур оценки регулирующего воздействия проекта МНПА не выявлено, сводный отчет о результатах проведения оценки регулирующего воздействия проекта МНПА составлен обоснованно в соответствии с предъявляемыми требованиями.</w:t>
      </w:r>
      <w:bookmarkStart w:id="3" w:name="_GoBack"/>
      <w:bookmarkEnd w:id="3"/>
    </w:p>
    <w:sectPr w:rsidR="005E2F2E" w:rsidRPr="00AE26CC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A4">
          <w:rPr>
            <w:noProof/>
          </w:rPr>
          <w:t>3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A4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21A4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529F-3941-4B31-B78D-6166AAF5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8426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3</cp:revision>
  <cp:lastPrinted>2019-08-26T05:31:00Z</cp:lastPrinted>
  <dcterms:created xsi:type="dcterms:W3CDTF">2019-09-10T07:12:00Z</dcterms:created>
  <dcterms:modified xsi:type="dcterms:W3CDTF">2019-09-11T10:35:00Z</dcterms:modified>
</cp:coreProperties>
</file>